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0E9F" w14:textId="26A5C3C4" w:rsidR="00043D50" w:rsidRPr="00474BD3" w:rsidRDefault="00043D50" w:rsidP="00B538AD">
      <w:pPr>
        <w:spacing w:line="360" w:lineRule="auto"/>
        <w:jc w:val="center"/>
        <w:rPr>
          <w:rFonts w:ascii="Times New Roman" w:hAnsi="Times New Roman" w:cs="Times New Roman"/>
          <w:b/>
          <w:bCs/>
          <w:sz w:val="24"/>
          <w:szCs w:val="24"/>
        </w:rPr>
      </w:pPr>
      <w:r w:rsidRPr="00474BD3">
        <w:rPr>
          <w:rFonts w:ascii="Times New Roman" w:hAnsi="Times New Roman" w:cs="Times New Roman"/>
          <w:b/>
          <w:bCs/>
          <w:sz w:val="24"/>
          <w:szCs w:val="24"/>
        </w:rPr>
        <w:t>T.C.</w:t>
      </w:r>
    </w:p>
    <w:p w14:paraId="632C9AD9" w14:textId="1B6A6428" w:rsidR="00043D50" w:rsidRPr="00474BD3" w:rsidRDefault="00043D50" w:rsidP="00B538AD">
      <w:pPr>
        <w:spacing w:line="360" w:lineRule="auto"/>
        <w:jc w:val="center"/>
        <w:rPr>
          <w:rFonts w:ascii="Times New Roman" w:hAnsi="Times New Roman" w:cs="Times New Roman"/>
          <w:b/>
          <w:bCs/>
          <w:sz w:val="24"/>
          <w:szCs w:val="24"/>
        </w:rPr>
      </w:pPr>
      <w:r w:rsidRPr="00474BD3">
        <w:rPr>
          <w:rFonts w:ascii="Times New Roman" w:hAnsi="Times New Roman" w:cs="Times New Roman"/>
          <w:b/>
          <w:bCs/>
          <w:sz w:val="24"/>
          <w:szCs w:val="24"/>
        </w:rPr>
        <w:t>………………………….. VALİLİĞİ – KAYMAKAMLIĞI</w:t>
      </w:r>
    </w:p>
    <w:p w14:paraId="12098A94" w14:textId="12410369" w:rsidR="002E195E" w:rsidRPr="00474BD3" w:rsidRDefault="002E195E" w:rsidP="00B538AD">
      <w:pPr>
        <w:spacing w:line="360" w:lineRule="auto"/>
        <w:jc w:val="center"/>
        <w:rPr>
          <w:rFonts w:ascii="Times New Roman" w:hAnsi="Times New Roman" w:cs="Times New Roman"/>
          <w:b/>
          <w:bCs/>
          <w:sz w:val="24"/>
          <w:szCs w:val="24"/>
        </w:rPr>
      </w:pPr>
      <w:r w:rsidRPr="00474BD3">
        <w:rPr>
          <w:rFonts w:ascii="Times New Roman" w:hAnsi="Times New Roman" w:cs="Times New Roman"/>
          <w:b/>
          <w:sz w:val="24"/>
          <w:szCs w:val="24"/>
        </w:rPr>
        <w:t>2021-2022</w:t>
      </w:r>
      <w:r w:rsidRPr="00474BD3">
        <w:rPr>
          <w:rFonts w:ascii="Times New Roman" w:hAnsi="Times New Roman" w:cs="Times New Roman"/>
          <w:sz w:val="24"/>
          <w:szCs w:val="24"/>
        </w:rPr>
        <w:t xml:space="preserve"> </w:t>
      </w:r>
      <w:r w:rsidRPr="00474BD3">
        <w:rPr>
          <w:rFonts w:ascii="Times New Roman" w:hAnsi="Times New Roman" w:cs="Times New Roman"/>
          <w:b/>
          <w:bCs/>
          <w:sz w:val="24"/>
          <w:szCs w:val="24"/>
        </w:rPr>
        <w:t>EĞİTİM – ÖĞRETİM YILI</w:t>
      </w:r>
      <w:r w:rsidRPr="00474BD3">
        <w:rPr>
          <w:rFonts w:ascii="Times New Roman" w:hAnsi="Times New Roman" w:cs="Times New Roman"/>
          <w:b/>
          <w:bCs/>
          <w:sz w:val="24"/>
          <w:szCs w:val="24"/>
        </w:rPr>
        <w:br/>
        <w:t>BEDEN EĞİTİMİ VE SPOR DERSİ, SPOR VE FİZİKİ ETKİNLER DERSİ</w:t>
      </w:r>
      <w:r w:rsidRPr="00474BD3">
        <w:rPr>
          <w:rFonts w:ascii="Times New Roman" w:hAnsi="Times New Roman" w:cs="Times New Roman"/>
          <w:b/>
          <w:bCs/>
          <w:sz w:val="24"/>
          <w:szCs w:val="24"/>
        </w:rPr>
        <w:br/>
        <w:t xml:space="preserve"> SENE BAŞI ZÜMRE TOPLANTISI TUTANAĞI</w:t>
      </w:r>
    </w:p>
    <w:p w14:paraId="29EA19F0" w14:textId="44EFBD27" w:rsidR="00284EAE" w:rsidRPr="00284EAE" w:rsidRDefault="00284EAE" w:rsidP="00B538AD">
      <w:pPr>
        <w:spacing w:line="360" w:lineRule="auto"/>
        <w:jc w:val="center"/>
        <w:rPr>
          <w:rFonts w:ascii="Times New Roman" w:hAnsi="Times New Roman" w:cs="Times New Roman"/>
          <w:b/>
          <w:bCs/>
          <w:color w:val="FF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6967"/>
      </w:tblGrid>
      <w:tr w:rsidR="002E195E" w:rsidRPr="002E195E" w14:paraId="14A5768F" w14:textId="08B43789" w:rsidTr="00B538AD">
        <w:trPr>
          <w:trHeight w:val="330"/>
        </w:trPr>
        <w:tc>
          <w:tcPr>
            <w:tcW w:w="2100" w:type="dxa"/>
          </w:tcPr>
          <w:p w14:paraId="3B645F36" w14:textId="4E3CF09C" w:rsidR="002E195E" w:rsidRPr="00474BD3" w:rsidRDefault="002E195E" w:rsidP="005E3839">
            <w:pPr>
              <w:tabs>
                <w:tab w:val="left" w:pos="993"/>
              </w:tabs>
              <w:spacing w:after="0" w:line="360" w:lineRule="auto"/>
              <w:ind w:left="-23"/>
              <w:jc w:val="both"/>
              <w:rPr>
                <w:rFonts w:ascii="Times New Roman" w:hAnsi="Times New Roman" w:cs="Times New Roman"/>
                <w:b/>
                <w:bCs/>
                <w:sz w:val="24"/>
                <w:szCs w:val="24"/>
              </w:rPr>
            </w:pPr>
            <w:r w:rsidRPr="00474BD3">
              <w:rPr>
                <w:rFonts w:ascii="Times New Roman" w:hAnsi="Times New Roman" w:cs="Times New Roman"/>
                <w:b/>
                <w:bCs/>
                <w:sz w:val="24"/>
                <w:szCs w:val="24"/>
              </w:rPr>
              <w:t>Toplantı Tarihi</w:t>
            </w:r>
          </w:p>
        </w:tc>
        <w:tc>
          <w:tcPr>
            <w:tcW w:w="6967" w:type="dxa"/>
          </w:tcPr>
          <w:p w14:paraId="04C341B7" w14:textId="0AD5F09A" w:rsidR="002E195E" w:rsidRPr="00474BD3" w:rsidRDefault="002E195E" w:rsidP="005E3839">
            <w:pPr>
              <w:tabs>
                <w:tab w:val="left" w:pos="993"/>
              </w:tabs>
              <w:spacing w:after="0" w:line="360" w:lineRule="auto"/>
              <w:ind w:left="-23"/>
              <w:jc w:val="both"/>
              <w:rPr>
                <w:rFonts w:ascii="Times New Roman" w:hAnsi="Times New Roman" w:cs="Times New Roman"/>
                <w:b/>
                <w:bCs/>
                <w:sz w:val="24"/>
                <w:szCs w:val="24"/>
              </w:rPr>
            </w:pPr>
            <w:r w:rsidRPr="00474BD3">
              <w:rPr>
                <w:rFonts w:ascii="Times New Roman" w:hAnsi="Times New Roman" w:cs="Times New Roman"/>
                <w:sz w:val="24"/>
                <w:szCs w:val="24"/>
              </w:rPr>
              <w:t>0</w:t>
            </w:r>
            <w:r w:rsidR="00043D50" w:rsidRPr="00474BD3">
              <w:rPr>
                <w:rFonts w:ascii="Times New Roman" w:hAnsi="Times New Roman" w:cs="Times New Roman"/>
                <w:sz w:val="24"/>
                <w:szCs w:val="24"/>
              </w:rPr>
              <w:t>3</w:t>
            </w:r>
            <w:r w:rsidRPr="00474BD3">
              <w:rPr>
                <w:rFonts w:ascii="Times New Roman" w:hAnsi="Times New Roman" w:cs="Times New Roman"/>
                <w:sz w:val="24"/>
                <w:szCs w:val="24"/>
              </w:rPr>
              <w:t>.09.2021</w:t>
            </w:r>
          </w:p>
        </w:tc>
      </w:tr>
      <w:tr w:rsidR="002E195E" w:rsidRPr="002E195E" w14:paraId="28E5EB0B" w14:textId="2F01611D" w:rsidTr="00B538AD">
        <w:trPr>
          <w:trHeight w:val="222"/>
        </w:trPr>
        <w:tc>
          <w:tcPr>
            <w:tcW w:w="2100" w:type="dxa"/>
          </w:tcPr>
          <w:p w14:paraId="69DEF18F" w14:textId="1A03CB91" w:rsidR="002E195E" w:rsidRPr="00474BD3" w:rsidRDefault="002E195E" w:rsidP="005E3839">
            <w:pPr>
              <w:tabs>
                <w:tab w:val="left" w:pos="993"/>
              </w:tabs>
              <w:spacing w:after="0" w:line="360" w:lineRule="auto"/>
              <w:ind w:left="-23"/>
              <w:jc w:val="both"/>
              <w:rPr>
                <w:rFonts w:ascii="Times New Roman" w:hAnsi="Times New Roman" w:cs="Times New Roman"/>
                <w:b/>
                <w:bCs/>
                <w:sz w:val="24"/>
                <w:szCs w:val="24"/>
              </w:rPr>
            </w:pPr>
            <w:r w:rsidRPr="00474BD3">
              <w:rPr>
                <w:rFonts w:ascii="Times New Roman" w:hAnsi="Times New Roman" w:cs="Times New Roman"/>
                <w:b/>
                <w:bCs/>
                <w:sz w:val="24"/>
                <w:szCs w:val="24"/>
              </w:rPr>
              <w:t>Toplantı Saati</w:t>
            </w:r>
          </w:p>
        </w:tc>
        <w:tc>
          <w:tcPr>
            <w:tcW w:w="6967" w:type="dxa"/>
          </w:tcPr>
          <w:p w14:paraId="62F76E2C" w14:textId="4B487679" w:rsidR="002E195E" w:rsidRPr="00474BD3" w:rsidRDefault="002E195E" w:rsidP="005E3839">
            <w:pPr>
              <w:tabs>
                <w:tab w:val="left" w:pos="993"/>
              </w:tabs>
              <w:spacing w:after="0" w:line="360" w:lineRule="auto"/>
              <w:jc w:val="both"/>
              <w:rPr>
                <w:rFonts w:ascii="Times New Roman" w:hAnsi="Times New Roman" w:cs="Times New Roman"/>
                <w:b/>
                <w:bCs/>
                <w:sz w:val="24"/>
                <w:szCs w:val="24"/>
              </w:rPr>
            </w:pPr>
            <w:r w:rsidRPr="00474BD3">
              <w:rPr>
                <w:rFonts w:ascii="Times New Roman" w:hAnsi="Times New Roman" w:cs="Times New Roman"/>
                <w:sz w:val="24"/>
                <w:szCs w:val="24"/>
              </w:rPr>
              <w:t>1</w:t>
            </w:r>
            <w:r w:rsidR="00043D50" w:rsidRPr="00474BD3">
              <w:rPr>
                <w:rFonts w:ascii="Times New Roman" w:hAnsi="Times New Roman" w:cs="Times New Roman"/>
                <w:sz w:val="24"/>
                <w:szCs w:val="24"/>
              </w:rPr>
              <w:t>4</w:t>
            </w:r>
            <w:r w:rsidRPr="00474BD3">
              <w:rPr>
                <w:rFonts w:ascii="Times New Roman" w:hAnsi="Times New Roman" w:cs="Times New Roman"/>
                <w:sz w:val="24"/>
                <w:szCs w:val="24"/>
              </w:rPr>
              <w:t>.00</w:t>
            </w:r>
          </w:p>
        </w:tc>
      </w:tr>
      <w:tr w:rsidR="002E195E" w:rsidRPr="002E195E" w14:paraId="0619DB5A" w14:textId="77777777" w:rsidTr="00B538AD">
        <w:trPr>
          <w:trHeight w:val="300"/>
        </w:trPr>
        <w:tc>
          <w:tcPr>
            <w:tcW w:w="2100" w:type="dxa"/>
          </w:tcPr>
          <w:p w14:paraId="3BB93865" w14:textId="77777777" w:rsidR="002E195E" w:rsidRPr="00474BD3" w:rsidRDefault="002E195E" w:rsidP="005E3839">
            <w:pPr>
              <w:tabs>
                <w:tab w:val="left" w:pos="993"/>
              </w:tabs>
              <w:spacing w:after="0" w:line="360" w:lineRule="auto"/>
              <w:ind w:left="-23"/>
              <w:jc w:val="both"/>
              <w:rPr>
                <w:rFonts w:ascii="Times New Roman" w:hAnsi="Times New Roman" w:cs="Times New Roman"/>
                <w:b/>
                <w:bCs/>
                <w:sz w:val="24"/>
                <w:szCs w:val="24"/>
              </w:rPr>
            </w:pPr>
            <w:r w:rsidRPr="00474BD3">
              <w:rPr>
                <w:rFonts w:ascii="Times New Roman" w:hAnsi="Times New Roman" w:cs="Times New Roman"/>
                <w:b/>
                <w:bCs/>
                <w:sz w:val="24"/>
                <w:szCs w:val="24"/>
              </w:rPr>
              <w:t>Toplantı No</w:t>
            </w:r>
            <w:r w:rsidRPr="00474BD3">
              <w:rPr>
                <w:rFonts w:ascii="Times New Roman" w:hAnsi="Times New Roman" w:cs="Times New Roman"/>
                <w:b/>
                <w:bCs/>
                <w:sz w:val="24"/>
                <w:szCs w:val="24"/>
              </w:rPr>
              <w:tab/>
            </w:r>
          </w:p>
        </w:tc>
        <w:tc>
          <w:tcPr>
            <w:tcW w:w="6967" w:type="dxa"/>
          </w:tcPr>
          <w:p w14:paraId="4BB5520F" w14:textId="40986DCD" w:rsidR="002E195E" w:rsidRPr="00474BD3" w:rsidRDefault="002E195E" w:rsidP="005E3839">
            <w:pPr>
              <w:tabs>
                <w:tab w:val="left" w:pos="993"/>
              </w:tabs>
              <w:spacing w:after="0" w:line="360" w:lineRule="auto"/>
              <w:ind w:left="-23"/>
              <w:jc w:val="both"/>
              <w:rPr>
                <w:rFonts w:ascii="Times New Roman" w:hAnsi="Times New Roman" w:cs="Times New Roman"/>
                <w:sz w:val="24"/>
                <w:szCs w:val="24"/>
              </w:rPr>
            </w:pPr>
            <w:r w:rsidRPr="00474BD3">
              <w:rPr>
                <w:rFonts w:ascii="Times New Roman" w:hAnsi="Times New Roman" w:cs="Times New Roman"/>
                <w:sz w:val="24"/>
                <w:szCs w:val="24"/>
              </w:rPr>
              <w:t>01</w:t>
            </w:r>
          </w:p>
        </w:tc>
      </w:tr>
      <w:tr w:rsidR="002E195E" w:rsidRPr="002E195E" w14:paraId="31810C4C" w14:textId="5E73EEF1" w:rsidTr="00B538AD">
        <w:trPr>
          <w:trHeight w:val="255"/>
        </w:trPr>
        <w:tc>
          <w:tcPr>
            <w:tcW w:w="2100" w:type="dxa"/>
          </w:tcPr>
          <w:p w14:paraId="0B03F2AA" w14:textId="47F272E6" w:rsidR="002E195E" w:rsidRPr="00474BD3" w:rsidRDefault="002E195E" w:rsidP="005E3839">
            <w:pPr>
              <w:tabs>
                <w:tab w:val="left" w:pos="993"/>
              </w:tabs>
              <w:spacing w:after="0" w:line="360" w:lineRule="auto"/>
              <w:ind w:left="-23"/>
              <w:jc w:val="both"/>
              <w:rPr>
                <w:rFonts w:ascii="Times New Roman" w:hAnsi="Times New Roman" w:cs="Times New Roman"/>
                <w:b/>
                <w:bCs/>
                <w:sz w:val="24"/>
                <w:szCs w:val="24"/>
              </w:rPr>
            </w:pPr>
            <w:r w:rsidRPr="00474BD3">
              <w:rPr>
                <w:rFonts w:ascii="Times New Roman" w:hAnsi="Times New Roman" w:cs="Times New Roman"/>
                <w:b/>
                <w:bCs/>
                <w:sz w:val="24"/>
                <w:szCs w:val="24"/>
              </w:rPr>
              <w:t>Toplantı Yeri</w:t>
            </w:r>
          </w:p>
        </w:tc>
        <w:tc>
          <w:tcPr>
            <w:tcW w:w="6967" w:type="dxa"/>
          </w:tcPr>
          <w:p w14:paraId="20A2891E" w14:textId="589D1F93" w:rsidR="002E195E" w:rsidRPr="00474BD3" w:rsidRDefault="00043D50" w:rsidP="005E3839">
            <w:pPr>
              <w:tabs>
                <w:tab w:val="left" w:pos="993"/>
              </w:tabs>
              <w:spacing w:after="0" w:line="360" w:lineRule="auto"/>
              <w:ind w:left="-23"/>
              <w:jc w:val="both"/>
              <w:rPr>
                <w:rFonts w:ascii="Times New Roman" w:hAnsi="Times New Roman" w:cs="Times New Roman"/>
                <w:b/>
                <w:bCs/>
                <w:sz w:val="24"/>
                <w:szCs w:val="24"/>
              </w:rPr>
            </w:pPr>
            <w:r w:rsidRPr="00474BD3">
              <w:rPr>
                <w:rFonts w:ascii="Times New Roman" w:hAnsi="Times New Roman" w:cs="Times New Roman"/>
                <w:sz w:val="24"/>
                <w:szCs w:val="24"/>
              </w:rPr>
              <w:t>………………</w:t>
            </w:r>
          </w:p>
        </w:tc>
      </w:tr>
      <w:tr w:rsidR="002E195E" w:rsidRPr="002E195E" w14:paraId="0C11E415" w14:textId="77777777" w:rsidTr="00B538AD">
        <w:trPr>
          <w:trHeight w:val="604"/>
        </w:trPr>
        <w:tc>
          <w:tcPr>
            <w:tcW w:w="2100" w:type="dxa"/>
          </w:tcPr>
          <w:p w14:paraId="4C711971" w14:textId="1E165FED" w:rsidR="002E195E" w:rsidRPr="00474BD3" w:rsidRDefault="002E195E" w:rsidP="005E3839">
            <w:pPr>
              <w:tabs>
                <w:tab w:val="left" w:pos="993"/>
              </w:tabs>
              <w:spacing w:after="0" w:line="360" w:lineRule="auto"/>
              <w:ind w:left="-23"/>
              <w:jc w:val="both"/>
              <w:rPr>
                <w:rFonts w:ascii="Times New Roman" w:hAnsi="Times New Roman" w:cs="Times New Roman"/>
                <w:b/>
                <w:bCs/>
                <w:sz w:val="24"/>
                <w:szCs w:val="24"/>
              </w:rPr>
            </w:pPr>
            <w:r w:rsidRPr="00474BD3">
              <w:rPr>
                <w:rFonts w:ascii="Times New Roman" w:hAnsi="Times New Roman" w:cs="Times New Roman"/>
                <w:b/>
                <w:bCs/>
                <w:sz w:val="24"/>
                <w:szCs w:val="24"/>
              </w:rPr>
              <w:t>Toplantıya Katılanlar</w:t>
            </w:r>
          </w:p>
        </w:tc>
        <w:tc>
          <w:tcPr>
            <w:tcW w:w="6967" w:type="dxa"/>
          </w:tcPr>
          <w:p w14:paraId="29E9DEB7" w14:textId="4A4559D8" w:rsidR="002E195E" w:rsidRPr="00474BD3" w:rsidRDefault="00043D50" w:rsidP="00043D50">
            <w:pPr>
              <w:tabs>
                <w:tab w:val="left" w:pos="993"/>
              </w:tabs>
              <w:spacing w:after="0" w:line="360" w:lineRule="auto"/>
              <w:ind w:left="-23"/>
              <w:rPr>
                <w:rFonts w:ascii="Times New Roman" w:hAnsi="Times New Roman" w:cs="Times New Roman"/>
                <w:sz w:val="24"/>
                <w:szCs w:val="24"/>
              </w:rPr>
            </w:pPr>
            <w:r w:rsidRPr="00474BD3">
              <w:rPr>
                <w:rFonts w:ascii="Times New Roman" w:hAnsi="Times New Roman" w:cs="Times New Roman"/>
                <w:sz w:val="24"/>
                <w:szCs w:val="24"/>
              </w:rPr>
              <w:t>……………………</w:t>
            </w:r>
            <w:r w:rsidR="002E195E" w:rsidRPr="00474BD3">
              <w:rPr>
                <w:rFonts w:ascii="Times New Roman" w:hAnsi="Times New Roman" w:cs="Times New Roman"/>
                <w:sz w:val="24"/>
                <w:szCs w:val="24"/>
              </w:rPr>
              <w:t xml:space="preserve"> – Beden Eğitimi Öğretmeni</w:t>
            </w:r>
            <w:r w:rsidR="002E195E" w:rsidRPr="00474BD3">
              <w:rPr>
                <w:rFonts w:ascii="Times New Roman" w:hAnsi="Times New Roman" w:cs="Times New Roman"/>
                <w:sz w:val="24"/>
                <w:szCs w:val="24"/>
              </w:rPr>
              <w:br/>
            </w:r>
            <w:r w:rsidRPr="00474BD3">
              <w:rPr>
                <w:rFonts w:ascii="Times New Roman" w:hAnsi="Times New Roman" w:cs="Times New Roman"/>
                <w:sz w:val="24"/>
                <w:szCs w:val="24"/>
              </w:rPr>
              <w:t>…………………… – Beden Eğitimi Öğretmeni</w:t>
            </w:r>
          </w:p>
        </w:tc>
      </w:tr>
    </w:tbl>
    <w:p w14:paraId="608C0395" w14:textId="77777777" w:rsidR="00B538AD" w:rsidRDefault="002E195E" w:rsidP="005E3839">
      <w:pPr>
        <w:spacing w:line="360" w:lineRule="auto"/>
        <w:jc w:val="both"/>
        <w:rPr>
          <w:rFonts w:ascii="Times New Roman" w:hAnsi="Times New Roman" w:cs="Times New Roman"/>
        </w:rPr>
      </w:pPr>
      <w:r w:rsidRPr="002E195E">
        <w:rPr>
          <w:rFonts w:ascii="Times New Roman" w:hAnsi="Times New Roman" w:cs="Times New Roman"/>
        </w:rPr>
        <w:t xml:space="preserve"> </w:t>
      </w:r>
      <w:r w:rsidRPr="002E195E">
        <w:rPr>
          <w:rFonts w:ascii="Times New Roman" w:hAnsi="Times New Roman" w:cs="Times New Roman"/>
        </w:rPr>
        <w:tab/>
      </w:r>
      <w:r w:rsidRPr="002E195E">
        <w:rPr>
          <w:rFonts w:ascii="Times New Roman" w:hAnsi="Times New Roman" w:cs="Times New Roman"/>
        </w:rPr>
        <w:tab/>
      </w:r>
      <w:r w:rsidRPr="002E195E">
        <w:rPr>
          <w:rFonts w:ascii="Times New Roman" w:hAnsi="Times New Roman" w:cs="Times New Roman"/>
        </w:rPr>
        <w:tab/>
        <w:t xml:space="preserve"> </w:t>
      </w:r>
    </w:p>
    <w:p w14:paraId="08DB03CA" w14:textId="52D21567" w:rsidR="002E195E" w:rsidRPr="00474BD3" w:rsidRDefault="002E195E" w:rsidP="005E3839">
      <w:pPr>
        <w:spacing w:line="360" w:lineRule="auto"/>
        <w:jc w:val="both"/>
        <w:rPr>
          <w:rFonts w:ascii="Times New Roman" w:hAnsi="Times New Roman" w:cs="Times New Roman"/>
          <w:b/>
          <w:bCs/>
          <w:sz w:val="24"/>
          <w:szCs w:val="24"/>
        </w:rPr>
      </w:pPr>
      <w:r w:rsidRPr="00474BD3">
        <w:rPr>
          <w:rFonts w:ascii="Times New Roman" w:hAnsi="Times New Roman" w:cs="Times New Roman"/>
          <w:b/>
          <w:bCs/>
          <w:sz w:val="24"/>
          <w:szCs w:val="24"/>
        </w:rPr>
        <w:t>GÜNDEM MADDELERİ</w:t>
      </w:r>
    </w:p>
    <w:p w14:paraId="5912AF76" w14:textId="3B2C2770" w:rsidR="002E195E" w:rsidRPr="00A75006" w:rsidRDefault="002E195E" w:rsidP="00B538AD">
      <w:pPr>
        <w:pStyle w:val="ListeParagraf"/>
        <w:numPr>
          <w:ilvl w:val="0"/>
          <w:numId w:val="3"/>
        </w:numPr>
        <w:spacing w:line="360" w:lineRule="auto"/>
        <w:jc w:val="both"/>
        <w:rPr>
          <w:rFonts w:ascii="Times New Roman" w:hAnsi="Times New Roman" w:cs="Times New Roman"/>
          <w:sz w:val="24"/>
          <w:szCs w:val="24"/>
        </w:rPr>
      </w:pPr>
      <w:r w:rsidRPr="00A75006">
        <w:rPr>
          <w:rFonts w:ascii="Times New Roman" w:hAnsi="Times New Roman" w:cs="Times New Roman"/>
          <w:sz w:val="24"/>
          <w:szCs w:val="24"/>
        </w:rPr>
        <w:t>Saygı Duruşu, İstiklal Marşı ve Yoklama (Zümre Başkanın Seçilmesi)</w:t>
      </w:r>
    </w:p>
    <w:p w14:paraId="456856ED" w14:textId="1565AB6E" w:rsidR="002E195E" w:rsidRDefault="002E195E" w:rsidP="00B538AD">
      <w:pPr>
        <w:pStyle w:val="ListeParagraf"/>
        <w:numPr>
          <w:ilvl w:val="0"/>
          <w:numId w:val="3"/>
        </w:numPr>
        <w:spacing w:line="360" w:lineRule="auto"/>
        <w:jc w:val="both"/>
        <w:rPr>
          <w:rFonts w:ascii="Times New Roman" w:hAnsi="Times New Roman" w:cs="Times New Roman"/>
          <w:sz w:val="24"/>
          <w:szCs w:val="24"/>
        </w:rPr>
      </w:pPr>
      <w:r w:rsidRPr="00A75006">
        <w:rPr>
          <w:rFonts w:ascii="Times New Roman" w:hAnsi="Times New Roman" w:cs="Times New Roman"/>
          <w:sz w:val="24"/>
          <w:szCs w:val="24"/>
        </w:rPr>
        <w:t>Önceki zümre toplantı tutanaklarının okunması, değerlendirilmesi,</w:t>
      </w:r>
    </w:p>
    <w:p w14:paraId="786E612A" w14:textId="1C0DD26C" w:rsidR="00043D50" w:rsidRDefault="00043D50" w:rsidP="00B538AD">
      <w:pPr>
        <w:pStyle w:val="ListeParagraf"/>
        <w:numPr>
          <w:ilvl w:val="0"/>
          <w:numId w:val="3"/>
        </w:numPr>
        <w:spacing w:line="360" w:lineRule="auto"/>
        <w:jc w:val="both"/>
        <w:rPr>
          <w:rFonts w:ascii="Times New Roman" w:hAnsi="Times New Roman" w:cs="Times New Roman"/>
          <w:sz w:val="24"/>
          <w:szCs w:val="24"/>
        </w:rPr>
      </w:pPr>
      <w:r w:rsidRPr="00A21F5B">
        <w:rPr>
          <w:rFonts w:ascii="Times New Roman" w:hAnsi="Times New Roman" w:cs="Times New Roman"/>
          <w:color w:val="FF0000"/>
          <w:sz w:val="24"/>
          <w:szCs w:val="24"/>
        </w:rPr>
        <w:t xml:space="preserve">İl-İlçe </w:t>
      </w:r>
      <w:r>
        <w:rPr>
          <w:rFonts w:ascii="Times New Roman" w:hAnsi="Times New Roman" w:cs="Times New Roman"/>
          <w:sz w:val="24"/>
          <w:szCs w:val="24"/>
        </w:rPr>
        <w:t>Düzeyinde uygulama birliğinin sağlanması</w:t>
      </w:r>
    </w:p>
    <w:p w14:paraId="594E3028" w14:textId="3CCD3CDF" w:rsidR="00043D50" w:rsidRDefault="00043D50" w:rsidP="00B538AD">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Öğretim programlarında belirtilen ortak hedeflere ulaşılması</w:t>
      </w:r>
    </w:p>
    <w:p w14:paraId="28A50E4E" w14:textId="131E8D84" w:rsidR="00043D50" w:rsidRDefault="00043D50" w:rsidP="00B538AD">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 başarısının arttırılması için alınacak tedbirler.</w:t>
      </w:r>
    </w:p>
    <w:p w14:paraId="1627AB4A" w14:textId="136F1EFD" w:rsidR="00043D50" w:rsidRDefault="00043D50" w:rsidP="00B538AD">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İlçe düzeyinde yapılacak olanlar ortak sınavlar, merkezi sınavlar,</w:t>
      </w:r>
    </w:p>
    <w:p w14:paraId="29049DC3" w14:textId="783AD92F" w:rsidR="00043D50" w:rsidRDefault="00043D50" w:rsidP="00B538AD">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Zümre ve alanlar arası iş birliği</w:t>
      </w:r>
    </w:p>
    <w:p w14:paraId="04AADBC9" w14:textId="0D92DA5B" w:rsidR="00043D50" w:rsidRPr="00A75006" w:rsidRDefault="00043D50" w:rsidP="00B538AD">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Eğitim ve öğretimde kalitenin yükseltilmesi,</w:t>
      </w:r>
    </w:p>
    <w:p w14:paraId="4C811834" w14:textId="4707646E"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Beden Eğitimi derslerinin işlenmesinde kullanılacak öğretim yöntem ve tekniklerinin belirlenmesi,</w:t>
      </w:r>
    </w:p>
    <w:p w14:paraId="01A4B126" w14:textId="7CE08BA0"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eğitime ihtiyacı olan öğrenciler için bireyselleştirilmiş eğitim programları ile ders planlarının görüşülmesi,</w:t>
      </w:r>
    </w:p>
    <w:p w14:paraId="24A32090" w14:textId="0E8AFABA"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sağlığı ve güvenliği</w:t>
      </w:r>
    </w:p>
    <w:p w14:paraId="5B254D66" w14:textId="59217F9A"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Pandemi döneminde Beden Eğitimi ve Spor Dersi ve </w:t>
      </w:r>
      <w:r w:rsidR="000E5DB4">
        <w:rPr>
          <w:rFonts w:ascii="Times New Roman" w:eastAsia="Times New Roman" w:hAnsi="Times New Roman" w:cs="Times New Roman"/>
          <w:sz w:val="24"/>
          <w:szCs w:val="24"/>
        </w:rPr>
        <w:t xml:space="preserve">Spor ve </w:t>
      </w:r>
      <w:r>
        <w:rPr>
          <w:rFonts w:ascii="Times New Roman" w:eastAsia="Times New Roman" w:hAnsi="Times New Roman" w:cs="Times New Roman"/>
          <w:sz w:val="24"/>
          <w:szCs w:val="24"/>
        </w:rPr>
        <w:t>Fiziki Etkinlikler dersinin işlenmesinde dikkat edilecek hususların belirlenmesi,</w:t>
      </w:r>
    </w:p>
    <w:p w14:paraId="36334DD6" w14:textId="20494B44"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Dilek ve temenniler,</w:t>
      </w:r>
    </w:p>
    <w:p w14:paraId="36D92248" w14:textId="77777777" w:rsidR="00E358E4" w:rsidRPr="00E358E4" w:rsidRDefault="00E358E4" w:rsidP="00E358E4">
      <w:pPr>
        <w:spacing w:line="360" w:lineRule="auto"/>
        <w:jc w:val="both"/>
        <w:rPr>
          <w:rFonts w:ascii="Times New Roman" w:eastAsia="Times New Roman" w:hAnsi="Times New Roman" w:cs="Times New Roman"/>
          <w:sz w:val="24"/>
          <w:szCs w:val="24"/>
        </w:rPr>
      </w:pPr>
    </w:p>
    <w:p w14:paraId="1C3155C5" w14:textId="5E32E3A5" w:rsidR="00692EA5" w:rsidRDefault="00692EA5" w:rsidP="005E3839">
      <w:pPr>
        <w:spacing w:line="360" w:lineRule="auto"/>
        <w:jc w:val="both"/>
        <w:rPr>
          <w:rFonts w:ascii="Times New Roman" w:eastAsia="Times New Roman" w:hAnsi="Times New Roman" w:cs="Times New Roman"/>
          <w:b/>
          <w:bCs/>
          <w:sz w:val="24"/>
          <w:szCs w:val="24"/>
        </w:rPr>
      </w:pPr>
      <w:r w:rsidRPr="00692EA5">
        <w:rPr>
          <w:rFonts w:ascii="Times New Roman" w:eastAsia="Times New Roman" w:hAnsi="Times New Roman" w:cs="Times New Roman"/>
          <w:b/>
          <w:bCs/>
          <w:sz w:val="24"/>
          <w:szCs w:val="24"/>
        </w:rPr>
        <w:t>GÜNDEM MADDELERİNİN GÖRÜŞÜLMESİ</w:t>
      </w:r>
    </w:p>
    <w:p w14:paraId="74EC61CA" w14:textId="2927B454" w:rsidR="006A4F06" w:rsidRPr="00474BD3" w:rsidRDefault="006A4F06" w:rsidP="005E3839">
      <w:pPr>
        <w:pStyle w:val="ListeParagraf"/>
        <w:numPr>
          <w:ilvl w:val="0"/>
          <w:numId w:val="6"/>
        </w:numPr>
        <w:spacing w:line="360" w:lineRule="auto"/>
        <w:jc w:val="both"/>
        <w:rPr>
          <w:rFonts w:ascii="Times New Roman" w:eastAsia="Times New Roman" w:hAnsi="Times New Roman" w:cs="Times New Roman"/>
          <w:sz w:val="24"/>
          <w:szCs w:val="24"/>
        </w:rPr>
      </w:pPr>
      <w:r w:rsidRPr="00474BD3">
        <w:rPr>
          <w:rFonts w:ascii="Times New Roman" w:eastAsia="Times New Roman" w:hAnsi="Times New Roman" w:cs="Times New Roman"/>
          <w:sz w:val="24"/>
          <w:szCs w:val="24"/>
        </w:rPr>
        <w:t xml:space="preserve">Saygı duruşu ve istiklal marşının okunmasından sonra yapılan yoklamada </w:t>
      </w:r>
      <w:r w:rsidR="00043D50" w:rsidRPr="00474BD3">
        <w:rPr>
          <w:rFonts w:ascii="Times New Roman" w:eastAsia="Times New Roman" w:hAnsi="Times New Roman" w:cs="Times New Roman"/>
          <w:sz w:val="24"/>
          <w:szCs w:val="24"/>
        </w:rPr>
        <w:t>tüm katılımcıların</w:t>
      </w:r>
      <w:r w:rsidRPr="00474BD3">
        <w:rPr>
          <w:rFonts w:ascii="Times New Roman" w:eastAsia="Times New Roman" w:hAnsi="Times New Roman" w:cs="Times New Roman"/>
          <w:sz w:val="24"/>
          <w:szCs w:val="24"/>
        </w:rPr>
        <w:t xml:space="preserve"> hazır oldukları görüldü. Zümre başkanı olarak </w:t>
      </w:r>
      <w:r w:rsidR="00A21F5B" w:rsidRPr="00474BD3">
        <w:rPr>
          <w:rFonts w:ascii="Times New Roman" w:eastAsia="Times New Roman" w:hAnsi="Times New Roman" w:cs="Times New Roman"/>
          <w:b/>
          <w:bCs/>
          <w:sz w:val="24"/>
          <w:szCs w:val="24"/>
        </w:rPr>
        <w:t>………</w:t>
      </w:r>
      <w:proofErr w:type="gramStart"/>
      <w:r w:rsidR="00A21F5B" w:rsidRPr="00474BD3">
        <w:rPr>
          <w:rFonts w:ascii="Times New Roman" w:eastAsia="Times New Roman" w:hAnsi="Times New Roman" w:cs="Times New Roman"/>
          <w:b/>
          <w:bCs/>
          <w:sz w:val="24"/>
          <w:szCs w:val="24"/>
        </w:rPr>
        <w:t>…….</w:t>
      </w:r>
      <w:proofErr w:type="gramEnd"/>
      <w:r w:rsidR="00A21F5B" w:rsidRPr="00474BD3">
        <w:rPr>
          <w:rFonts w:ascii="Times New Roman" w:eastAsia="Times New Roman" w:hAnsi="Times New Roman" w:cs="Times New Roman"/>
          <w:b/>
          <w:bCs/>
          <w:sz w:val="24"/>
          <w:szCs w:val="24"/>
        </w:rPr>
        <w:t>.</w:t>
      </w:r>
      <w:r w:rsidRPr="00474BD3">
        <w:rPr>
          <w:rFonts w:ascii="Times New Roman" w:eastAsia="Times New Roman" w:hAnsi="Times New Roman" w:cs="Times New Roman"/>
          <w:sz w:val="24"/>
          <w:szCs w:val="24"/>
        </w:rPr>
        <w:t xml:space="preserve"> </w:t>
      </w:r>
      <w:proofErr w:type="gramStart"/>
      <w:r w:rsidRPr="00474BD3">
        <w:rPr>
          <w:rFonts w:ascii="Times New Roman" w:eastAsia="Times New Roman" w:hAnsi="Times New Roman" w:cs="Times New Roman"/>
          <w:sz w:val="24"/>
          <w:szCs w:val="24"/>
        </w:rPr>
        <w:t>seçilmiştir</w:t>
      </w:r>
      <w:proofErr w:type="gramEnd"/>
      <w:r w:rsidRPr="00474BD3">
        <w:rPr>
          <w:rFonts w:ascii="Times New Roman" w:eastAsia="Times New Roman" w:hAnsi="Times New Roman" w:cs="Times New Roman"/>
          <w:sz w:val="24"/>
          <w:szCs w:val="24"/>
        </w:rPr>
        <w:t xml:space="preserve">. </w:t>
      </w:r>
    </w:p>
    <w:p w14:paraId="72AFD882" w14:textId="6A95F1AF" w:rsidR="006A4F06" w:rsidRPr="00474BD3" w:rsidRDefault="006A4F06" w:rsidP="005E3839">
      <w:pPr>
        <w:pStyle w:val="ListeParagraf"/>
        <w:numPr>
          <w:ilvl w:val="0"/>
          <w:numId w:val="6"/>
        </w:numPr>
        <w:spacing w:line="360" w:lineRule="auto"/>
        <w:jc w:val="both"/>
        <w:rPr>
          <w:rFonts w:ascii="Times New Roman" w:eastAsia="Times New Roman" w:hAnsi="Times New Roman" w:cs="Times New Roman"/>
          <w:sz w:val="24"/>
          <w:szCs w:val="24"/>
        </w:rPr>
      </w:pPr>
      <w:r w:rsidRPr="00474BD3">
        <w:rPr>
          <w:rFonts w:ascii="Times New Roman" w:eastAsia="Times New Roman" w:hAnsi="Times New Roman" w:cs="Times New Roman"/>
          <w:sz w:val="24"/>
          <w:szCs w:val="24"/>
        </w:rPr>
        <w:t xml:space="preserve">Bir önceki zümre toplantısının tutanakları </w:t>
      </w:r>
      <w:r w:rsidR="00043D50" w:rsidRPr="00474BD3">
        <w:rPr>
          <w:rFonts w:ascii="Times New Roman" w:eastAsia="Times New Roman" w:hAnsi="Times New Roman" w:cs="Times New Roman"/>
          <w:b/>
          <w:bCs/>
          <w:sz w:val="24"/>
          <w:szCs w:val="24"/>
        </w:rPr>
        <w:t>………………….</w:t>
      </w:r>
      <w:r w:rsidRPr="00474BD3">
        <w:rPr>
          <w:rFonts w:ascii="Times New Roman" w:eastAsia="Times New Roman" w:hAnsi="Times New Roman" w:cs="Times New Roman"/>
          <w:sz w:val="24"/>
          <w:szCs w:val="24"/>
        </w:rPr>
        <w:t xml:space="preserve"> </w:t>
      </w:r>
      <w:r w:rsidR="00043D50" w:rsidRPr="00474BD3">
        <w:rPr>
          <w:rFonts w:ascii="Times New Roman" w:eastAsia="Times New Roman" w:hAnsi="Times New Roman" w:cs="Times New Roman"/>
          <w:sz w:val="24"/>
          <w:szCs w:val="24"/>
        </w:rPr>
        <w:t>Tarafından</w:t>
      </w:r>
      <w:r w:rsidRPr="00474BD3">
        <w:rPr>
          <w:rFonts w:ascii="Times New Roman" w:eastAsia="Times New Roman" w:hAnsi="Times New Roman" w:cs="Times New Roman"/>
          <w:sz w:val="24"/>
          <w:szCs w:val="24"/>
        </w:rPr>
        <w:t xml:space="preserve"> okundu. Yapılan değerlendirmede bir önceki toplantıda alınan kararların uygulandığı görüldü.</w:t>
      </w:r>
    </w:p>
    <w:p w14:paraId="5EBC3244" w14:textId="582402EE" w:rsidR="006A4F06" w:rsidRPr="00474BD3" w:rsidRDefault="00A21F5B" w:rsidP="005E3839">
      <w:pPr>
        <w:pStyle w:val="ListeParagraf"/>
        <w:numPr>
          <w:ilvl w:val="0"/>
          <w:numId w:val="6"/>
        </w:numPr>
        <w:spacing w:line="360" w:lineRule="auto"/>
        <w:jc w:val="both"/>
        <w:rPr>
          <w:rFonts w:ascii="Times New Roman" w:eastAsia="Times New Roman" w:hAnsi="Times New Roman" w:cs="Times New Roman"/>
          <w:sz w:val="24"/>
          <w:szCs w:val="24"/>
        </w:rPr>
      </w:pPr>
      <w:r w:rsidRPr="00474BD3">
        <w:rPr>
          <w:rFonts w:ascii="Times New Roman" w:eastAsia="Times New Roman" w:hAnsi="Times New Roman" w:cs="Times New Roman"/>
          <w:sz w:val="24"/>
          <w:szCs w:val="24"/>
        </w:rPr>
        <w:t>………………</w:t>
      </w:r>
      <w:r w:rsidR="00D974AA" w:rsidRPr="00474BD3">
        <w:rPr>
          <w:rFonts w:ascii="Times New Roman" w:eastAsia="Times New Roman" w:hAnsi="Times New Roman" w:cs="Times New Roman"/>
          <w:sz w:val="24"/>
          <w:szCs w:val="24"/>
        </w:rPr>
        <w:t>….. Uygulama birliğinin sağlanması için,</w:t>
      </w:r>
    </w:p>
    <w:p w14:paraId="78914E2E" w14:textId="3D963943" w:rsidR="00D974AA" w:rsidRPr="00474BD3" w:rsidRDefault="00D974AA" w:rsidP="00D974AA">
      <w:pPr>
        <w:pStyle w:val="ListeParagraf"/>
        <w:numPr>
          <w:ilvl w:val="1"/>
          <w:numId w:val="6"/>
        </w:numPr>
        <w:spacing w:line="360" w:lineRule="auto"/>
        <w:jc w:val="both"/>
        <w:rPr>
          <w:rFonts w:ascii="Times New Roman" w:eastAsia="Times New Roman" w:hAnsi="Times New Roman" w:cs="Times New Roman"/>
          <w:sz w:val="24"/>
          <w:szCs w:val="24"/>
        </w:rPr>
      </w:pPr>
      <w:r w:rsidRPr="00474BD3">
        <w:rPr>
          <w:rFonts w:ascii="Times New Roman" w:eastAsia="Times New Roman" w:hAnsi="Times New Roman" w:cs="Times New Roman"/>
          <w:sz w:val="24"/>
          <w:szCs w:val="24"/>
        </w:rPr>
        <w:t>Planlamalarda Atatürk ve Atatürkçülük Konularına yer verilmesi</w:t>
      </w:r>
    </w:p>
    <w:p w14:paraId="471F97D4" w14:textId="140FDA2E" w:rsidR="00D974AA" w:rsidRPr="00474BD3" w:rsidRDefault="00D974AA" w:rsidP="00D974AA">
      <w:pPr>
        <w:pStyle w:val="ListeParagraf"/>
        <w:numPr>
          <w:ilvl w:val="1"/>
          <w:numId w:val="6"/>
        </w:numPr>
        <w:spacing w:line="360" w:lineRule="auto"/>
        <w:jc w:val="both"/>
        <w:rPr>
          <w:rFonts w:ascii="Times New Roman" w:eastAsia="Times New Roman" w:hAnsi="Times New Roman" w:cs="Times New Roman"/>
          <w:sz w:val="24"/>
          <w:szCs w:val="24"/>
        </w:rPr>
      </w:pPr>
      <w:r w:rsidRPr="00474BD3">
        <w:rPr>
          <w:rFonts w:ascii="Times New Roman" w:eastAsia="Times New Roman" w:hAnsi="Times New Roman" w:cs="Times New Roman"/>
          <w:sz w:val="24"/>
          <w:szCs w:val="24"/>
        </w:rPr>
        <w:t xml:space="preserve">Sınavların ve değerlendirmelerin ilgili </w:t>
      </w:r>
      <w:r w:rsidRPr="00474BD3">
        <w:rPr>
          <w:rFonts w:ascii="Times New Roman" w:eastAsia="Times New Roman" w:hAnsi="Times New Roman" w:cs="Times New Roman"/>
          <w:color w:val="FF0000"/>
          <w:sz w:val="24"/>
          <w:szCs w:val="24"/>
        </w:rPr>
        <w:t>Okulöncesi ve İlk Öğretim Kurumları Yönetmeliği – Ortaöğretim Kurumları</w:t>
      </w:r>
      <w:r w:rsidRPr="00474BD3">
        <w:rPr>
          <w:rFonts w:ascii="Times New Roman" w:eastAsia="Times New Roman" w:hAnsi="Times New Roman" w:cs="Times New Roman"/>
          <w:sz w:val="24"/>
          <w:szCs w:val="24"/>
        </w:rPr>
        <w:t xml:space="preserve"> Yönetmeliğine göre yapılması</w:t>
      </w:r>
    </w:p>
    <w:p w14:paraId="4B547D3B" w14:textId="7297AB98" w:rsidR="00D974AA" w:rsidRPr="00474BD3" w:rsidRDefault="00D974AA" w:rsidP="00D974AA">
      <w:pPr>
        <w:pStyle w:val="ListeParagraf"/>
        <w:numPr>
          <w:ilvl w:val="1"/>
          <w:numId w:val="6"/>
        </w:numPr>
        <w:spacing w:line="360" w:lineRule="auto"/>
        <w:jc w:val="both"/>
        <w:rPr>
          <w:rFonts w:ascii="Times New Roman" w:eastAsia="Times New Roman" w:hAnsi="Times New Roman" w:cs="Times New Roman"/>
          <w:sz w:val="24"/>
          <w:szCs w:val="24"/>
        </w:rPr>
      </w:pPr>
      <w:r w:rsidRPr="00474BD3">
        <w:rPr>
          <w:rFonts w:ascii="Times New Roman" w:eastAsia="Times New Roman" w:hAnsi="Times New Roman" w:cs="Times New Roman"/>
          <w:sz w:val="24"/>
          <w:szCs w:val="24"/>
        </w:rPr>
        <w:t>Diğer zümre ve alanlarla aktif olarak iş birliği içerinde olunması,</w:t>
      </w:r>
    </w:p>
    <w:p w14:paraId="3F9ED483" w14:textId="07C10782" w:rsidR="00B401D3" w:rsidRPr="00474BD3" w:rsidRDefault="00B401D3" w:rsidP="00D974AA">
      <w:pPr>
        <w:pStyle w:val="ListeParagraf"/>
        <w:numPr>
          <w:ilvl w:val="1"/>
          <w:numId w:val="6"/>
        </w:numPr>
        <w:spacing w:line="360" w:lineRule="auto"/>
        <w:jc w:val="both"/>
        <w:rPr>
          <w:rFonts w:ascii="Times New Roman" w:eastAsia="Times New Roman" w:hAnsi="Times New Roman" w:cs="Times New Roman"/>
          <w:sz w:val="24"/>
          <w:szCs w:val="24"/>
        </w:rPr>
      </w:pPr>
      <w:r w:rsidRPr="00474BD3">
        <w:rPr>
          <w:rFonts w:ascii="Times New Roman" w:eastAsia="Times New Roman" w:hAnsi="Times New Roman" w:cs="Times New Roman"/>
          <w:sz w:val="24"/>
          <w:szCs w:val="24"/>
        </w:rPr>
        <w:t>Pandemi dolayısıyla, yapılacak etkinliklerde, oyunlarda sosyal mesafe kurallarına dikkat edilmesi,</w:t>
      </w:r>
    </w:p>
    <w:p w14:paraId="298EB51A" w14:textId="65ABA6A4" w:rsidR="00D974AA" w:rsidRPr="00474BD3" w:rsidRDefault="00B401D3" w:rsidP="00D974AA">
      <w:pPr>
        <w:pStyle w:val="ListeParagraf"/>
        <w:numPr>
          <w:ilvl w:val="1"/>
          <w:numId w:val="6"/>
        </w:numPr>
        <w:spacing w:line="360" w:lineRule="auto"/>
        <w:jc w:val="both"/>
        <w:rPr>
          <w:rFonts w:ascii="Times New Roman" w:eastAsia="Times New Roman" w:hAnsi="Times New Roman" w:cs="Times New Roman"/>
          <w:sz w:val="24"/>
          <w:szCs w:val="24"/>
        </w:rPr>
      </w:pPr>
      <w:r w:rsidRPr="00474BD3">
        <w:rPr>
          <w:rFonts w:ascii="Times New Roman" w:eastAsia="Times New Roman" w:hAnsi="Times New Roman" w:cs="Times New Roman"/>
          <w:sz w:val="24"/>
          <w:szCs w:val="24"/>
        </w:rPr>
        <w:t>Öğrencilerin spora uygun kıyafet ve ayakkabı ile gelmesi hususuna dikkat edilmesi gerekmektedir.</w:t>
      </w:r>
    </w:p>
    <w:p w14:paraId="0524DF50" w14:textId="77777777" w:rsidR="00B401D3" w:rsidRPr="00474BD3" w:rsidRDefault="00B401D3" w:rsidP="00B401D3">
      <w:pPr>
        <w:pStyle w:val="ListeParagraf"/>
        <w:spacing w:line="360" w:lineRule="auto"/>
        <w:ind w:left="1440"/>
        <w:jc w:val="both"/>
        <w:rPr>
          <w:rFonts w:ascii="Times New Roman" w:eastAsia="Times New Roman" w:hAnsi="Times New Roman" w:cs="Times New Roman"/>
          <w:sz w:val="24"/>
          <w:szCs w:val="24"/>
        </w:rPr>
      </w:pPr>
    </w:p>
    <w:p w14:paraId="48FAE7F3" w14:textId="532D9EC4" w:rsidR="006A4F06" w:rsidRPr="00474BD3" w:rsidRDefault="00A21F5B" w:rsidP="005E3839">
      <w:pPr>
        <w:pStyle w:val="ListeParagraf"/>
        <w:numPr>
          <w:ilvl w:val="0"/>
          <w:numId w:val="6"/>
        </w:numPr>
        <w:spacing w:line="360" w:lineRule="auto"/>
        <w:jc w:val="both"/>
        <w:rPr>
          <w:rFonts w:ascii="Times New Roman" w:eastAsia="Times New Roman" w:hAnsi="Times New Roman" w:cs="Times New Roman"/>
          <w:sz w:val="24"/>
          <w:szCs w:val="24"/>
        </w:rPr>
      </w:pPr>
      <w:r w:rsidRPr="00474BD3">
        <w:rPr>
          <w:rFonts w:ascii="Times New Roman" w:eastAsia="Times New Roman" w:hAnsi="Times New Roman" w:cs="Times New Roman"/>
          <w:sz w:val="24"/>
          <w:szCs w:val="24"/>
        </w:rPr>
        <w:t>……………………. Tarafından Milli Eğitim Temel Kanunun ilgili bölümleri okundu………………</w:t>
      </w:r>
      <w:proofErr w:type="gramStart"/>
      <w:r w:rsidRPr="00474BD3">
        <w:rPr>
          <w:rFonts w:ascii="Times New Roman" w:eastAsia="Times New Roman" w:hAnsi="Times New Roman" w:cs="Times New Roman"/>
          <w:sz w:val="24"/>
          <w:szCs w:val="24"/>
        </w:rPr>
        <w:t>…….</w:t>
      </w:r>
      <w:proofErr w:type="gramEnd"/>
      <w:r w:rsidRPr="00474BD3">
        <w:rPr>
          <w:rFonts w:ascii="Times New Roman" w:eastAsia="Times New Roman" w:hAnsi="Times New Roman" w:cs="Times New Roman"/>
          <w:sz w:val="24"/>
          <w:szCs w:val="24"/>
        </w:rPr>
        <w:t>. Açıklanan ortak Öğretim programları Milli Eğitim Temel Kanununa göre oluşturulmaktadır. Belirlenen ortak amaçlara ulaşabilmek için tüm zümre alanlarıyla iş birliği içerisinde olmalıyız. Öğrencilerimizi Milli Eğitim Temel Kanununda belirlenen amaç ve hedeflere uygun olarak yetiştirmek bizlerin en önemli görevidir. Dedi.</w:t>
      </w:r>
    </w:p>
    <w:p w14:paraId="2E8619C1" w14:textId="53B6D15C" w:rsidR="002E195E" w:rsidRPr="00474BD3" w:rsidRDefault="00A21F5B" w:rsidP="00E061A4">
      <w:pPr>
        <w:pStyle w:val="ListeParagraf"/>
        <w:numPr>
          <w:ilvl w:val="0"/>
          <w:numId w:val="6"/>
        </w:numPr>
        <w:spacing w:line="360" w:lineRule="auto"/>
        <w:jc w:val="both"/>
        <w:rPr>
          <w:rFonts w:ascii="Times New Roman" w:hAnsi="Times New Roman" w:cs="Times New Roman"/>
          <w:sz w:val="24"/>
          <w:szCs w:val="24"/>
        </w:rPr>
      </w:pPr>
      <w:r w:rsidRPr="00474BD3">
        <w:rPr>
          <w:rFonts w:ascii="Times New Roman" w:eastAsia="Times New Roman" w:hAnsi="Times New Roman" w:cs="Times New Roman"/>
          <w:b/>
          <w:bCs/>
          <w:sz w:val="24"/>
          <w:szCs w:val="24"/>
        </w:rPr>
        <w:t>………………</w:t>
      </w:r>
      <w:proofErr w:type="gramStart"/>
      <w:r w:rsidRPr="00474BD3">
        <w:rPr>
          <w:rFonts w:ascii="Times New Roman" w:eastAsia="Times New Roman" w:hAnsi="Times New Roman" w:cs="Times New Roman"/>
          <w:b/>
          <w:bCs/>
          <w:sz w:val="24"/>
          <w:szCs w:val="24"/>
        </w:rPr>
        <w:t>…….</w:t>
      </w:r>
      <w:proofErr w:type="gramEnd"/>
      <w:r w:rsidRPr="00474BD3">
        <w:rPr>
          <w:rFonts w:ascii="Times New Roman" w:eastAsia="Times New Roman" w:hAnsi="Times New Roman" w:cs="Times New Roman"/>
          <w:b/>
          <w:bCs/>
          <w:sz w:val="24"/>
          <w:szCs w:val="24"/>
        </w:rPr>
        <w:t xml:space="preserve">., </w:t>
      </w:r>
      <w:r w:rsidR="00C719A2" w:rsidRPr="00474BD3">
        <w:rPr>
          <w:rFonts w:ascii="Times New Roman" w:eastAsia="Times New Roman" w:hAnsi="Times New Roman" w:cs="Times New Roman"/>
          <w:sz w:val="24"/>
          <w:szCs w:val="24"/>
        </w:rPr>
        <w:t>“Ö</w:t>
      </w:r>
      <w:r w:rsidRPr="00474BD3">
        <w:rPr>
          <w:rFonts w:ascii="Times New Roman" w:eastAsia="Times New Roman" w:hAnsi="Times New Roman" w:cs="Times New Roman"/>
          <w:sz w:val="24"/>
          <w:szCs w:val="24"/>
        </w:rPr>
        <w:t xml:space="preserve">ğrenci başarısını arttırmak için derslerimizde olabildiğince öğrencilerin aktif olduğu öğretim yöntem ve tekniklerin kullanılmasını oldukça önemlidir. Teorik, soyut ve anlaşılması güç konular somutlaştırılarak, web 2.0 araçları kullanılarak öğretilebilir. Uygulamalı öğretimler içinse </w:t>
      </w:r>
      <w:r w:rsidR="00C719A2" w:rsidRPr="00474BD3">
        <w:rPr>
          <w:rFonts w:ascii="Times New Roman" w:eastAsia="Times New Roman" w:hAnsi="Times New Roman" w:cs="Times New Roman"/>
          <w:sz w:val="24"/>
          <w:szCs w:val="24"/>
        </w:rPr>
        <w:t xml:space="preserve">yaparak yaşayarak öğrenme, katılım, sürekli </w:t>
      </w:r>
      <w:proofErr w:type="spellStart"/>
      <w:r w:rsidR="00C719A2" w:rsidRPr="00474BD3">
        <w:rPr>
          <w:rFonts w:ascii="Times New Roman" w:eastAsia="Times New Roman" w:hAnsi="Times New Roman" w:cs="Times New Roman"/>
          <w:sz w:val="24"/>
          <w:szCs w:val="24"/>
        </w:rPr>
        <w:t>tekrari</w:t>
      </w:r>
      <w:proofErr w:type="spellEnd"/>
      <w:r w:rsidR="00C719A2" w:rsidRPr="00474BD3">
        <w:rPr>
          <w:rFonts w:ascii="Times New Roman" w:eastAsia="Times New Roman" w:hAnsi="Times New Roman" w:cs="Times New Roman"/>
          <w:sz w:val="24"/>
          <w:szCs w:val="24"/>
        </w:rPr>
        <w:t xml:space="preserve"> </w:t>
      </w:r>
      <w:r w:rsidRPr="00474BD3">
        <w:rPr>
          <w:rFonts w:ascii="Times New Roman" w:eastAsia="Times New Roman" w:hAnsi="Times New Roman" w:cs="Times New Roman"/>
          <w:sz w:val="24"/>
          <w:szCs w:val="24"/>
        </w:rPr>
        <w:t>iş birliği, akran eğitimi gibi yöntem</w:t>
      </w:r>
      <w:r w:rsidR="00C719A2" w:rsidRPr="00474BD3">
        <w:rPr>
          <w:rFonts w:ascii="Times New Roman" w:eastAsia="Times New Roman" w:hAnsi="Times New Roman" w:cs="Times New Roman"/>
          <w:sz w:val="24"/>
          <w:szCs w:val="24"/>
        </w:rPr>
        <w:t xml:space="preserve"> ve teknikler</w:t>
      </w:r>
      <w:r w:rsidRPr="00474BD3">
        <w:rPr>
          <w:rFonts w:ascii="Times New Roman" w:eastAsia="Times New Roman" w:hAnsi="Times New Roman" w:cs="Times New Roman"/>
          <w:sz w:val="24"/>
          <w:szCs w:val="24"/>
        </w:rPr>
        <w:t xml:space="preserve"> ağırlıklı</w:t>
      </w:r>
      <w:r w:rsidR="00C719A2" w:rsidRPr="00474BD3">
        <w:rPr>
          <w:rFonts w:ascii="Times New Roman" w:eastAsia="Times New Roman" w:hAnsi="Times New Roman" w:cs="Times New Roman"/>
          <w:sz w:val="24"/>
          <w:szCs w:val="24"/>
        </w:rPr>
        <w:t xml:space="preserve"> olarak kullanılmalıdır.” Dedi.</w:t>
      </w:r>
      <w:r w:rsidRPr="00474BD3">
        <w:rPr>
          <w:rFonts w:ascii="Times New Roman" w:eastAsia="Times New Roman" w:hAnsi="Times New Roman" w:cs="Times New Roman"/>
          <w:b/>
          <w:bCs/>
          <w:sz w:val="24"/>
          <w:szCs w:val="24"/>
        </w:rPr>
        <w:t xml:space="preserve"> </w:t>
      </w:r>
    </w:p>
    <w:p w14:paraId="1FDFA009" w14:textId="338FDC5D" w:rsidR="005E3839" w:rsidRPr="00474BD3" w:rsidRDefault="00C719A2" w:rsidP="00E061A4">
      <w:pPr>
        <w:pStyle w:val="ListeParagraf"/>
        <w:numPr>
          <w:ilvl w:val="0"/>
          <w:numId w:val="6"/>
        </w:numPr>
        <w:spacing w:line="360" w:lineRule="auto"/>
        <w:jc w:val="both"/>
        <w:rPr>
          <w:rFonts w:ascii="Times New Roman" w:hAnsi="Times New Roman" w:cs="Times New Roman"/>
          <w:sz w:val="24"/>
          <w:szCs w:val="24"/>
        </w:rPr>
      </w:pPr>
      <w:r w:rsidRPr="00474BD3">
        <w:rPr>
          <w:rFonts w:ascii="Times New Roman" w:eastAsia="Times New Roman" w:hAnsi="Times New Roman" w:cs="Times New Roman"/>
          <w:b/>
          <w:bCs/>
          <w:sz w:val="24"/>
          <w:szCs w:val="24"/>
        </w:rPr>
        <w:t>……………</w:t>
      </w:r>
      <w:proofErr w:type="gramStart"/>
      <w:r w:rsidRPr="00474BD3">
        <w:rPr>
          <w:rFonts w:ascii="Times New Roman" w:eastAsia="Times New Roman" w:hAnsi="Times New Roman" w:cs="Times New Roman"/>
          <w:b/>
          <w:bCs/>
          <w:sz w:val="24"/>
          <w:szCs w:val="24"/>
        </w:rPr>
        <w:t>…….</w:t>
      </w:r>
      <w:proofErr w:type="gramEnd"/>
      <w:r w:rsidR="005E3839" w:rsidRPr="00474BD3">
        <w:rPr>
          <w:rFonts w:ascii="Times New Roman" w:eastAsia="Times New Roman" w:hAnsi="Times New Roman" w:cs="Times New Roman"/>
          <w:b/>
          <w:bCs/>
          <w:sz w:val="24"/>
          <w:szCs w:val="24"/>
        </w:rPr>
        <w:t xml:space="preserve">, </w:t>
      </w:r>
      <w:r w:rsidRPr="00474BD3">
        <w:rPr>
          <w:rFonts w:ascii="Times New Roman" w:eastAsia="Times New Roman" w:hAnsi="Times New Roman" w:cs="Times New Roman"/>
          <w:b/>
          <w:bCs/>
          <w:sz w:val="24"/>
          <w:szCs w:val="24"/>
        </w:rPr>
        <w:t xml:space="preserve"> </w:t>
      </w:r>
      <w:r w:rsidRPr="00474BD3">
        <w:rPr>
          <w:rFonts w:ascii="Times New Roman" w:eastAsia="Times New Roman" w:hAnsi="Times New Roman" w:cs="Times New Roman"/>
          <w:sz w:val="24"/>
          <w:szCs w:val="24"/>
        </w:rPr>
        <w:t>tarafından Beden Eğitimi ve Spor dersi için ortak sınav yapılmasının uygun olmadığı ifade edildi. Ayrıca Beden Eğitimi Dersi Merkezi sınavlarda yer almadığı belirtildi.</w:t>
      </w:r>
      <w:r w:rsidR="005E3839" w:rsidRPr="00474BD3">
        <w:rPr>
          <w:rFonts w:ascii="Times New Roman" w:hAnsi="Times New Roman" w:cs="Times New Roman"/>
          <w:sz w:val="24"/>
          <w:szCs w:val="24"/>
        </w:rPr>
        <w:t xml:space="preserve"> </w:t>
      </w:r>
    </w:p>
    <w:p w14:paraId="793C835E" w14:textId="63B271F6" w:rsidR="005E3839" w:rsidRPr="00474BD3" w:rsidRDefault="00C719A2" w:rsidP="00E061A4">
      <w:pPr>
        <w:pStyle w:val="ListeParagraf"/>
        <w:numPr>
          <w:ilvl w:val="0"/>
          <w:numId w:val="6"/>
        </w:numPr>
        <w:spacing w:line="360" w:lineRule="auto"/>
        <w:jc w:val="both"/>
        <w:rPr>
          <w:rFonts w:ascii="Times New Roman" w:hAnsi="Times New Roman" w:cs="Times New Roman"/>
          <w:sz w:val="24"/>
          <w:szCs w:val="24"/>
        </w:rPr>
      </w:pPr>
      <w:r w:rsidRPr="00474BD3">
        <w:rPr>
          <w:rFonts w:ascii="Times New Roman" w:eastAsia="Times New Roman" w:hAnsi="Times New Roman" w:cs="Times New Roman"/>
          <w:b/>
          <w:bCs/>
          <w:sz w:val="24"/>
          <w:szCs w:val="24"/>
        </w:rPr>
        <w:t>……………………</w:t>
      </w:r>
      <w:r w:rsidR="005E3839" w:rsidRPr="00474BD3">
        <w:rPr>
          <w:rFonts w:ascii="Times New Roman" w:eastAsia="Times New Roman" w:hAnsi="Times New Roman" w:cs="Times New Roman"/>
          <w:b/>
          <w:bCs/>
          <w:sz w:val="24"/>
          <w:szCs w:val="24"/>
        </w:rPr>
        <w:t xml:space="preserve">, </w:t>
      </w:r>
      <w:r w:rsidR="001A5C05" w:rsidRPr="00474BD3">
        <w:rPr>
          <w:rFonts w:ascii="Times New Roman" w:eastAsia="Times New Roman" w:hAnsi="Times New Roman" w:cs="Times New Roman"/>
          <w:b/>
          <w:bCs/>
          <w:sz w:val="24"/>
          <w:szCs w:val="24"/>
        </w:rPr>
        <w:t>“</w:t>
      </w:r>
      <w:r w:rsidRPr="00474BD3">
        <w:rPr>
          <w:rFonts w:ascii="Times New Roman" w:eastAsia="Times New Roman" w:hAnsi="Times New Roman" w:cs="Times New Roman"/>
          <w:sz w:val="24"/>
          <w:szCs w:val="24"/>
        </w:rPr>
        <w:t>D</w:t>
      </w:r>
      <w:r w:rsidR="005E3839" w:rsidRPr="00474BD3">
        <w:rPr>
          <w:rFonts w:ascii="Times New Roman" w:eastAsia="Times New Roman" w:hAnsi="Times New Roman" w:cs="Times New Roman"/>
          <w:sz w:val="24"/>
          <w:szCs w:val="24"/>
        </w:rPr>
        <w:t xml:space="preserve">iğer </w:t>
      </w:r>
      <w:r w:rsidR="001A5C05" w:rsidRPr="00474BD3">
        <w:rPr>
          <w:rFonts w:ascii="Times New Roman" w:eastAsia="Times New Roman" w:hAnsi="Times New Roman" w:cs="Times New Roman"/>
          <w:sz w:val="24"/>
          <w:szCs w:val="24"/>
        </w:rPr>
        <w:t xml:space="preserve">zümre ve </w:t>
      </w:r>
      <w:r w:rsidR="005E3839" w:rsidRPr="00474BD3">
        <w:rPr>
          <w:rFonts w:ascii="Times New Roman" w:eastAsia="Times New Roman" w:hAnsi="Times New Roman" w:cs="Times New Roman"/>
          <w:sz w:val="24"/>
          <w:szCs w:val="24"/>
        </w:rPr>
        <w:t xml:space="preserve">alanlar ile </w:t>
      </w:r>
      <w:r w:rsidR="001A5C05" w:rsidRPr="00474BD3">
        <w:rPr>
          <w:rFonts w:ascii="Times New Roman" w:eastAsia="Times New Roman" w:hAnsi="Times New Roman" w:cs="Times New Roman"/>
          <w:sz w:val="24"/>
          <w:szCs w:val="24"/>
        </w:rPr>
        <w:t xml:space="preserve">iş birliğinde olunması gerekiyor. Diğer zümre ve alanlar ile iş birliği içerisinde olunması hem Beden Eğitimi ve spor dersi </w:t>
      </w:r>
      <w:r w:rsidR="001A5C05" w:rsidRPr="00474BD3">
        <w:rPr>
          <w:rFonts w:ascii="Times New Roman" w:eastAsia="Times New Roman" w:hAnsi="Times New Roman" w:cs="Times New Roman"/>
          <w:sz w:val="24"/>
          <w:szCs w:val="24"/>
        </w:rPr>
        <w:lastRenderedPageBreak/>
        <w:t>kazanımları hem de diğer kazanım ve öğrenmeler için oldukça etkili olacaktır</w:t>
      </w:r>
      <w:r w:rsidRPr="00474BD3">
        <w:rPr>
          <w:rFonts w:ascii="Times New Roman" w:eastAsia="Times New Roman" w:hAnsi="Times New Roman" w:cs="Times New Roman"/>
          <w:sz w:val="24"/>
          <w:szCs w:val="24"/>
        </w:rPr>
        <w:t>. Diğer zümre ve alanlarla iş birliği içerisinde olunması hem eğitim kalitesini yükseltecektir hem de öğrenmede verimliliği arttıracaktır.</w:t>
      </w:r>
    </w:p>
    <w:p w14:paraId="51851745" w14:textId="338C4C5D" w:rsidR="001A5C05" w:rsidRPr="00474BD3" w:rsidRDefault="00C719A2" w:rsidP="00E061A4">
      <w:pPr>
        <w:pStyle w:val="ListeParagraf"/>
        <w:numPr>
          <w:ilvl w:val="0"/>
          <w:numId w:val="6"/>
        </w:numPr>
        <w:spacing w:line="360" w:lineRule="auto"/>
        <w:jc w:val="both"/>
        <w:rPr>
          <w:rFonts w:ascii="Times New Roman" w:hAnsi="Times New Roman" w:cs="Times New Roman"/>
          <w:sz w:val="24"/>
          <w:szCs w:val="24"/>
        </w:rPr>
      </w:pPr>
      <w:r w:rsidRPr="00474BD3">
        <w:rPr>
          <w:rFonts w:ascii="Times New Roman" w:hAnsi="Times New Roman" w:cs="Times New Roman"/>
          <w:b/>
          <w:bCs/>
          <w:sz w:val="24"/>
          <w:szCs w:val="24"/>
        </w:rPr>
        <w:t>………………</w:t>
      </w:r>
      <w:proofErr w:type="gramStart"/>
      <w:r w:rsidRPr="00474BD3">
        <w:rPr>
          <w:rFonts w:ascii="Times New Roman" w:hAnsi="Times New Roman" w:cs="Times New Roman"/>
          <w:b/>
          <w:bCs/>
          <w:sz w:val="24"/>
          <w:szCs w:val="24"/>
        </w:rPr>
        <w:t>…….</w:t>
      </w:r>
      <w:proofErr w:type="gramEnd"/>
      <w:r w:rsidRPr="00474BD3">
        <w:rPr>
          <w:rFonts w:ascii="Times New Roman" w:hAnsi="Times New Roman" w:cs="Times New Roman"/>
          <w:b/>
          <w:bCs/>
          <w:sz w:val="24"/>
          <w:szCs w:val="24"/>
        </w:rPr>
        <w:t>.</w:t>
      </w:r>
      <w:r w:rsidR="001A5C05" w:rsidRPr="00474BD3">
        <w:rPr>
          <w:rFonts w:ascii="Times New Roman" w:hAnsi="Times New Roman" w:cs="Times New Roman"/>
          <w:sz w:val="24"/>
          <w:szCs w:val="24"/>
        </w:rPr>
        <w:t xml:space="preserve">, </w:t>
      </w:r>
      <w:r w:rsidRPr="00474BD3">
        <w:rPr>
          <w:rFonts w:ascii="Times New Roman" w:hAnsi="Times New Roman" w:cs="Times New Roman"/>
          <w:sz w:val="24"/>
          <w:szCs w:val="24"/>
        </w:rPr>
        <w:t>eğitimde kalitenin arttırılması için elimizde bulunan malzemeleri doğru ve etkili kullanmak oldukça önemlidir. Çağı ve teknolojik gelişmelerin takip edilmesi ve bu gelişmelerin eğitim öğretim ortamında aktif olarak kullanılması eğitimde kaliteyi arttıracak unsurlardan birisidir. Özellikle teknolojideki gelişimler ile birlikte web 2.0 araçlarının kullanılması öğrencilerin öğrenme gerçekleştirirken aynı zamanda çağa ve teknolojiye uyum sağlaması çok önemlidir. Eğitimde kaliteyi arttırmanın bir diğer yolu da diğer zümre ve alanlarla aktif olarak iş birliği yapılmasıdır.</w:t>
      </w:r>
    </w:p>
    <w:p w14:paraId="42FABC26" w14:textId="43FBA424" w:rsidR="00C719A2" w:rsidRPr="00474BD3" w:rsidRDefault="00C719A2" w:rsidP="00C719A2">
      <w:pPr>
        <w:pStyle w:val="ListeParagraf"/>
        <w:numPr>
          <w:ilvl w:val="0"/>
          <w:numId w:val="6"/>
        </w:numPr>
        <w:spacing w:line="360" w:lineRule="auto"/>
        <w:jc w:val="both"/>
        <w:rPr>
          <w:rFonts w:ascii="Times New Roman" w:hAnsi="Times New Roman" w:cs="Times New Roman"/>
          <w:sz w:val="24"/>
          <w:szCs w:val="24"/>
        </w:rPr>
      </w:pPr>
      <w:r w:rsidRPr="00474BD3">
        <w:rPr>
          <w:rFonts w:ascii="Times New Roman" w:hAnsi="Times New Roman" w:cs="Times New Roman"/>
          <w:b/>
          <w:bCs/>
          <w:sz w:val="24"/>
          <w:szCs w:val="24"/>
        </w:rPr>
        <w:t>……………………………</w:t>
      </w:r>
      <w:r w:rsidRPr="00474BD3">
        <w:rPr>
          <w:rFonts w:ascii="Times New Roman" w:hAnsi="Times New Roman" w:cs="Times New Roman"/>
          <w:sz w:val="24"/>
          <w:szCs w:val="24"/>
        </w:rPr>
        <w:t>Dersin etkili ve verimli bir şekilde işlenmesi için aşağıda belirtilen yöntem ve tekniklerin uygulanması</w:t>
      </w:r>
      <w:r w:rsidRPr="00474BD3">
        <w:rPr>
          <w:rFonts w:ascii="Times New Roman" w:hAnsi="Times New Roman" w:cs="Times New Roman"/>
          <w:sz w:val="24"/>
          <w:szCs w:val="24"/>
        </w:rPr>
        <w:t xml:space="preserve"> önemlidir.</w:t>
      </w:r>
      <w:r w:rsidRPr="00474BD3">
        <w:rPr>
          <w:rFonts w:ascii="Times New Roman" w:hAnsi="Times New Roman" w:cs="Times New Roman"/>
          <w:sz w:val="24"/>
          <w:szCs w:val="24"/>
        </w:rPr>
        <w:t>;</w:t>
      </w:r>
    </w:p>
    <w:p w14:paraId="64A4680E" w14:textId="77777777" w:rsidR="00C719A2" w:rsidRPr="00474BD3" w:rsidRDefault="00C719A2" w:rsidP="00C719A2">
      <w:pPr>
        <w:pStyle w:val="ListeParagraf"/>
        <w:numPr>
          <w:ilvl w:val="1"/>
          <w:numId w:val="6"/>
        </w:numPr>
        <w:spacing w:line="360" w:lineRule="auto"/>
        <w:jc w:val="both"/>
        <w:rPr>
          <w:rFonts w:ascii="Times New Roman" w:hAnsi="Times New Roman" w:cs="Times New Roman"/>
          <w:b/>
          <w:bCs/>
          <w:sz w:val="24"/>
          <w:szCs w:val="24"/>
        </w:rPr>
        <w:sectPr w:rsidR="00C719A2" w:rsidRPr="00474BD3">
          <w:pgSz w:w="11906" w:h="16838"/>
          <w:pgMar w:top="1417" w:right="1417" w:bottom="1417" w:left="1417" w:header="708" w:footer="708" w:gutter="0"/>
          <w:cols w:space="708"/>
          <w:docGrid w:linePitch="360"/>
        </w:sectPr>
      </w:pPr>
    </w:p>
    <w:p w14:paraId="29DFDE99" w14:textId="0898AFFE" w:rsidR="00C719A2" w:rsidRPr="00474BD3" w:rsidRDefault="00C719A2" w:rsidP="00C719A2">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Alıştırma Yöntemi</w:t>
      </w:r>
      <w:r w:rsidRPr="00474BD3">
        <w:rPr>
          <w:rFonts w:ascii="Times New Roman" w:hAnsi="Times New Roman" w:cs="Times New Roman"/>
          <w:sz w:val="24"/>
          <w:szCs w:val="24"/>
        </w:rPr>
        <w:tab/>
      </w:r>
    </w:p>
    <w:p w14:paraId="0C6B53A6" w14:textId="77777777" w:rsidR="00C719A2" w:rsidRPr="00474BD3" w:rsidRDefault="00C719A2" w:rsidP="00C719A2">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Komut Yöntemi</w:t>
      </w:r>
    </w:p>
    <w:p w14:paraId="0C74C666" w14:textId="77777777" w:rsidR="00C719A2" w:rsidRPr="00474BD3" w:rsidRDefault="00C719A2" w:rsidP="00C719A2">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Kendini Denetleme</w:t>
      </w:r>
    </w:p>
    <w:p w14:paraId="76EBE848" w14:textId="77777777" w:rsidR="00C719A2" w:rsidRPr="00474BD3" w:rsidRDefault="00C719A2" w:rsidP="00C719A2">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Komut Yöntemi</w:t>
      </w:r>
    </w:p>
    <w:p w14:paraId="533AF8F5" w14:textId="77777777" w:rsidR="00C719A2" w:rsidRPr="00474BD3" w:rsidRDefault="00C719A2" w:rsidP="00C719A2">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Yönlendirilmiş Buluş</w:t>
      </w:r>
    </w:p>
    <w:p w14:paraId="186DB0F0" w14:textId="2460141A" w:rsidR="00C719A2" w:rsidRPr="00474BD3" w:rsidRDefault="00C719A2" w:rsidP="00C719A2">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Problem Çözme</w:t>
      </w:r>
    </w:p>
    <w:p w14:paraId="4329AA2C" w14:textId="77777777" w:rsidR="00C719A2" w:rsidRPr="00474BD3" w:rsidRDefault="00C719A2" w:rsidP="00C719A2">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Bireysel Programlama</w:t>
      </w:r>
    </w:p>
    <w:p w14:paraId="307242A9" w14:textId="77777777" w:rsidR="00C719A2" w:rsidRPr="00474BD3" w:rsidRDefault="00C719A2" w:rsidP="00C719A2">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Kendi Kendine Öğrenme</w:t>
      </w:r>
    </w:p>
    <w:p w14:paraId="2A741DB8" w14:textId="77777777" w:rsidR="00C719A2" w:rsidRPr="00474BD3" w:rsidRDefault="00C719A2" w:rsidP="00C719A2">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Taktik Oyun Yaklaşımı</w:t>
      </w:r>
    </w:p>
    <w:p w14:paraId="43A4EAE5" w14:textId="77777777" w:rsidR="00C719A2" w:rsidRPr="00474BD3" w:rsidRDefault="00C719A2" w:rsidP="00C719A2">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Kişisel ve Sorumluluk Modeli</w:t>
      </w:r>
    </w:p>
    <w:p w14:paraId="28D41EDF" w14:textId="77777777" w:rsidR="00C719A2" w:rsidRPr="00474BD3" w:rsidRDefault="00C719A2" w:rsidP="00C719A2">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İş Birliği ile Öğretim</w:t>
      </w:r>
    </w:p>
    <w:p w14:paraId="29B1F65E" w14:textId="77777777" w:rsidR="00C719A2" w:rsidRPr="00474BD3" w:rsidRDefault="00C719A2" w:rsidP="00E061A4">
      <w:pPr>
        <w:pStyle w:val="ListeParagraf"/>
        <w:numPr>
          <w:ilvl w:val="0"/>
          <w:numId w:val="6"/>
        </w:numPr>
        <w:spacing w:line="360" w:lineRule="auto"/>
        <w:jc w:val="both"/>
        <w:rPr>
          <w:rFonts w:ascii="Times New Roman" w:hAnsi="Times New Roman" w:cs="Times New Roman"/>
          <w:b/>
          <w:bCs/>
          <w:sz w:val="24"/>
          <w:szCs w:val="24"/>
        </w:rPr>
        <w:sectPr w:rsidR="00C719A2" w:rsidRPr="00474BD3" w:rsidSect="00C719A2">
          <w:type w:val="continuous"/>
          <w:pgSz w:w="11906" w:h="16838"/>
          <w:pgMar w:top="1417" w:right="1417" w:bottom="1417" w:left="1417" w:header="708" w:footer="708" w:gutter="0"/>
          <w:cols w:num="2" w:space="708"/>
          <w:docGrid w:linePitch="360"/>
        </w:sectPr>
      </w:pPr>
    </w:p>
    <w:p w14:paraId="713F310A" w14:textId="77777777" w:rsidR="00E358E4" w:rsidRPr="00474BD3" w:rsidRDefault="00E358E4" w:rsidP="00E061A4">
      <w:pPr>
        <w:pStyle w:val="ListeParagraf"/>
        <w:numPr>
          <w:ilvl w:val="0"/>
          <w:numId w:val="6"/>
        </w:numPr>
        <w:spacing w:line="360" w:lineRule="auto"/>
        <w:jc w:val="both"/>
        <w:rPr>
          <w:rFonts w:ascii="Times New Roman" w:hAnsi="Times New Roman" w:cs="Times New Roman"/>
          <w:sz w:val="24"/>
          <w:szCs w:val="24"/>
        </w:rPr>
      </w:pPr>
      <w:r w:rsidRPr="00474BD3">
        <w:rPr>
          <w:rFonts w:ascii="Times New Roman" w:hAnsi="Times New Roman" w:cs="Times New Roman"/>
          <w:b/>
          <w:bCs/>
          <w:sz w:val="24"/>
          <w:szCs w:val="24"/>
        </w:rPr>
        <w:t xml:space="preserve">…………………………… </w:t>
      </w:r>
      <w:r w:rsidRPr="00474BD3">
        <w:rPr>
          <w:rFonts w:ascii="Times New Roman" w:hAnsi="Times New Roman" w:cs="Times New Roman"/>
          <w:sz w:val="24"/>
          <w:szCs w:val="24"/>
        </w:rPr>
        <w:t>okullarımızda</w:t>
      </w:r>
      <w:r w:rsidRPr="00474BD3">
        <w:rPr>
          <w:rFonts w:ascii="Times New Roman" w:hAnsi="Times New Roman" w:cs="Times New Roman"/>
          <w:sz w:val="24"/>
          <w:szCs w:val="24"/>
        </w:rPr>
        <w:t xml:space="preserve"> özel eğitime ihtiyaç duyan öğrenci olması durumunda öğrencinin durumuna göre BEP planı hazırlanması </w:t>
      </w:r>
      <w:r w:rsidRPr="00474BD3">
        <w:rPr>
          <w:rFonts w:ascii="Times New Roman" w:hAnsi="Times New Roman" w:cs="Times New Roman"/>
          <w:sz w:val="24"/>
          <w:szCs w:val="24"/>
        </w:rPr>
        <w:t>gerekiyor.</w:t>
      </w:r>
    </w:p>
    <w:p w14:paraId="0C45153F" w14:textId="3CA67ACE" w:rsidR="0028609C" w:rsidRPr="00474BD3" w:rsidRDefault="00E358E4" w:rsidP="0028609C">
      <w:pPr>
        <w:pStyle w:val="ListeParagraf"/>
        <w:numPr>
          <w:ilvl w:val="0"/>
          <w:numId w:val="6"/>
        </w:numPr>
        <w:spacing w:line="360" w:lineRule="auto"/>
        <w:jc w:val="both"/>
        <w:rPr>
          <w:rFonts w:ascii="Times New Roman" w:hAnsi="Times New Roman" w:cs="Times New Roman"/>
          <w:sz w:val="24"/>
          <w:szCs w:val="24"/>
        </w:rPr>
      </w:pPr>
      <w:r w:rsidRPr="00474BD3">
        <w:rPr>
          <w:rFonts w:ascii="Times New Roman" w:hAnsi="Times New Roman" w:cs="Times New Roman"/>
          <w:b/>
          <w:bCs/>
          <w:sz w:val="24"/>
          <w:szCs w:val="24"/>
        </w:rPr>
        <w:t>………………………</w:t>
      </w:r>
      <w:r w:rsidR="0028609C" w:rsidRPr="00474BD3">
        <w:rPr>
          <w:rFonts w:ascii="Times New Roman" w:hAnsi="Times New Roman" w:cs="Times New Roman"/>
          <w:b/>
          <w:bCs/>
          <w:sz w:val="24"/>
          <w:szCs w:val="24"/>
        </w:rPr>
        <w:t>,</w:t>
      </w:r>
      <w:r w:rsidR="0028609C" w:rsidRPr="00474BD3">
        <w:rPr>
          <w:rFonts w:ascii="Times New Roman" w:hAnsi="Times New Roman" w:cs="Times New Roman"/>
          <w:sz w:val="24"/>
          <w:szCs w:val="24"/>
        </w:rPr>
        <w:t xml:space="preserve"> Beden eğitimi ve spor dersi ve </w:t>
      </w:r>
      <w:r w:rsidR="000E5DB4" w:rsidRPr="00474BD3">
        <w:rPr>
          <w:rFonts w:ascii="Times New Roman" w:hAnsi="Times New Roman" w:cs="Times New Roman"/>
          <w:sz w:val="24"/>
          <w:szCs w:val="24"/>
        </w:rPr>
        <w:t xml:space="preserve">Spor ve </w:t>
      </w:r>
      <w:r w:rsidR="0028609C" w:rsidRPr="00474BD3">
        <w:rPr>
          <w:rFonts w:ascii="Times New Roman" w:hAnsi="Times New Roman" w:cs="Times New Roman"/>
          <w:sz w:val="24"/>
          <w:szCs w:val="24"/>
        </w:rPr>
        <w:t>Fiziki etkinlikler derslerinin yapıldığı yerlerde öğrencilere ve dersin işlenişine engel olabilecek faktörlerin ortadan kaldırılması oldukça önemlidir.</w:t>
      </w:r>
      <w:r w:rsidR="00B538AD" w:rsidRPr="00474BD3">
        <w:rPr>
          <w:rFonts w:ascii="Times New Roman" w:hAnsi="Times New Roman" w:cs="Times New Roman"/>
          <w:sz w:val="24"/>
          <w:szCs w:val="24"/>
        </w:rPr>
        <w:t xml:space="preserve"> Dart, gülle, cirit ve benzeri şekilde güvenliği tehdit edebilecek çalışmaların yapılması esnasında özellikle güvenli alan oluşturulmalı ve bekleyen öğrenciler bu güvenli alanda beklemelidirler. Ayrıca pandemi döneminde eğer ders kapalı bir ortamda yapılıyorlar ders yapılan ortamın sık sık havalandırılması gerektiğini ifade etti.</w:t>
      </w:r>
    </w:p>
    <w:p w14:paraId="578EA067" w14:textId="77777777" w:rsidR="0028609C" w:rsidRPr="00474BD3" w:rsidRDefault="0028609C" w:rsidP="0028609C">
      <w:pPr>
        <w:pStyle w:val="ListeParagraf"/>
        <w:numPr>
          <w:ilvl w:val="0"/>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 xml:space="preserve">Beden Eğitimi ve Spor dersinin pandemi sürecinde yüz yüze eğitimde ve </w:t>
      </w:r>
      <w:proofErr w:type="spellStart"/>
      <w:r w:rsidRPr="00474BD3">
        <w:rPr>
          <w:rFonts w:ascii="Times New Roman" w:hAnsi="Times New Roman" w:cs="Times New Roman"/>
          <w:sz w:val="24"/>
          <w:szCs w:val="24"/>
        </w:rPr>
        <w:t>Covid</w:t>
      </w:r>
      <w:proofErr w:type="spellEnd"/>
      <w:r w:rsidRPr="00474BD3">
        <w:rPr>
          <w:rFonts w:ascii="Times New Roman" w:hAnsi="Times New Roman" w:cs="Times New Roman"/>
          <w:sz w:val="24"/>
          <w:szCs w:val="24"/>
        </w:rPr>
        <w:t xml:space="preserve"> 19 salgını sonrası kontrollü normalleşme sürecinde okul, sınıf ve zümre genelinde yapılacak iş ve işlemlerin belirlenmesi maddesi gereğince;</w:t>
      </w:r>
    </w:p>
    <w:p w14:paraId="16B5A7F5" w14:textId="4191B44F" w:rsidR="0028609C" w:rsidRPr="00474BD3" w:rsidRDefault="0028609C" w:rsidP="0028609C">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 xml:space="preserve">Beden Eğitimi ve Spor dersinde sınıflarda </w:t>
      </w:r>
      <w:proofErr w:type="spellStart"/>
      <w:r w:rsidRPr="00474BD3">
        <w:rPr>
          <w:rFonts w:ascii="Times New Roman" w:hAnsi="Times New Roman" w:cs="Times New Roman"/>
          <w:sz w:val="24"/>
          <w:szCs w:val="24"/>
        </w:rPr>
        <w:t>Covid</w:t>
      </w:r>
      <w:proofErr w:type="spellEnd"/>
      <w:r w:rsidRPr="00474BD3">
        <w:rPr>
          <w:rFonts w:ascii="Times New Roman" w:hAnsi="Times New Roman" w:cs="Times New Roman"/>
          <w:sz w:val="24"/>
          <w:szCs w:val="24"/>
        </w:rPr>
        <w:t xml:space="preserve"> 19 salgını hakkında bilgilendirme yapılması gerektiği, öğrencilerin okulda nasıl davranmaları gerektiği ve bu salgın sürecinde dikkat etmeleri konular hakkında bilgiler verilmesi gerektiği,</w:t>
      </w:r>
    </w:p>
    <w:p w14:paraId="2684F994" w14:textId="77777777" w:rsidR="0028609C" w:rsidRPr="00474BD3" w:rsidRDefault="0028609C" w:rsidP="0028609C">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lastRenderedPageBreak/>
        <w:t>Beden Eğitimi ve spor dersi ile ilgili öğrencinin ilgisini çekecek poster, spor branşları hakkında bilgiler, tanınmış spor insanlarının ilginç hikayeleri gibi etkinliklerin EBA ya eklenmesi gerektiği,</w:t>
      </w:r>
    </w:p>
    <w:p w14:paraId="3A9CCD4D" w14:textId="77777777" w:rsidR="0028609C" w:rsidRPr="00474BD3" w:rsidRDefault="0028609C" w:rsidP="0028609C">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Sporcu öğrencilerin pandemi döneminde ve pandemi sonrası okula ve spora tekrar adapte olma konusunda sorun yaşanmaması için velilerle alınması gereken tedbirlerin konuşulması gerektiği,</w:t>
      </w:r>
    </w:p>
    <w:p w14:paraId="6D8FA793" w14:textId="77777777" w:rsidR="0028609C" w:rsidRPr="00474BD3" w:rsidRDefault="0028609C" w:rsidP="0028609C">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Gerekli sosyal mesafeye özen göstererek dersin işlenmesi konusunda gerekli bilgilerin verilmesi gerektiği,</w:t>
      </w:r>
    </w:p>
    <w:p w14:paraId="31F6F35A" w14:textId="77777777" w:rsidR="0028609C" w:rsidRPr="00474BD3" w:rsidRDefault="0028609C" w:rsidP="0028609C">
      <w:pPr>
        <w:pStyle w:val="ListeParagraf"/>
        <w:numPr>
          <w:ilvl w:val="1"/>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Çocukların pandemi döneminden sonra okula adapte olma konusunda sorun yaşanmaması için velilerle alınması gereken tedbirlerin konuşulması gerektiği,</w:t>
      </w:r>
    </w:p>
    <w:p w14:paraId="41855508" w14:textId="583937AA" w:rsidR="0028609C" w:rsidRPr="00474BD3" w:rsidRDefault="0028609C" w:rsidP="0028609C">
      <w:pPr>
        <w:pStyle w:val="ListeParagraf"/>
        <w:numPr>
          <w:ilvl w:val="1"/>
          <w:numId w:val="6"/>
        </w:numPr>
        <w:spacing w:line="360" w:lineRule="auto"/>
        <w:jc w:val="both"/>
        <w:rPr>
          <w:rFonts w:ascii="Times New Roman" w:hAnsi="Times New Roman" w:cs="Times New Roman"/>
          <w:sz w:val="24"/>
          <w:szCs w:val="24"/>
        </w:rPr>
      </w:pPr>
      <w:proofErr w:type="spellStart"/>
      <w:r w:rsidRPr="00474BD3">
        <w:rPr>
          <w:rFonts w:ascii="Times New Roman" w:hAnsi="Times New Roman" w:cs="Times New Roman"/>
          <w:sz w:val="24"/>
          <w:szCs w:val="24"/>
        </w:rPr>
        <w:t>Covid</w:t>
      </w:r>
      <w:proofErr w:type="spellEnd"/>
      <w:r w:rsidRPr="00474BD3">
        <w:rPr>
          <w:rFonts w:ascii="Times New Roman" w:hAnsi="Times New Roman" w:cs="Times New Roman"/>
          <w:sz w:val="24"/>
          <w:szCs w:val="24"/>
        </w:rPr>
        <w:t xml:space="preserve"> 19 salgını sonrası kontrollü sosyal hayat döneminde öğrencilerin kaygılarının giderilmesi için Rehberlik öğretmenleri ile iş birliği içinde çalışmak gerektiği söylendi.</w:t>
      </w:r>
    </w:p>
    <w:p w14:paraId="50D49387" w14:textId="59C2171D" w:rsidR="00B538AD" w:rsidRPr="00474BD3" w:rsidRDefault="00B538AD" w:rsidP="00247F54">
      <w:pPr>
        <w:pStyle w:val="ListeParagraf"/>
        <w:numPr>
          <w:ilvl w:val="0"/>
          <w:numId w:val="6"/>
        </w:numPr>
        <w:spacing w:line="360" w:lineRule="auto"/>
        <w:jc w:val="both"/>
        <w:rPr>
          <w:rFonts w:ascii="Times New Roman" w:hAnsi="Times New Roman" w:cs="Times New Roman"/>
          <w:sz w:val="24"/>
          <w:szCs w:val="24"/>
        </w:rPr>
      </w:pPr>
      <w:r w:rsidRPr="00474BD3">
        <w:rPr>
          <w:rFonts w:ascii="Times New Roman" w:hAnsi="Times New Roman" w:cs="Times New Roman"/>
          <w:sz w:val="24"/>
          <w:szCs w:val="24"/>
        </w:rPr>
        <w:t>İyi dilek ve temenniler ile toplantıya son verildi.</w:t>
      </w:r>
    </w:p>
    <w:p w14:paraId="05FD8B0E" w14:textId="15B42231" w:rsidR="00E358E4" w:rsidRDefault="00E358E4" w:rsidP="00E358E4">
      <w:pPr>
        <w:spacing w:line="360" w:lineRule="auto"/>
        <w:jc w:val="both"/>
        <w:rPr>
          <w:rFonts w:ascii="Times New Roman" w:hAnsi="Times New Roman" w:cs="Times New Roman"/>
        </w:rPr>
      </w:pPr>
    </w:p>
    <w:p w14:paraId="3A908054" w14:textId="5497D7C7" w:rsidR="00474BD3" w:rsidRDefault="00474BD3" w:rsidP="00E358E4">
      <w:pPr>
        <w:spacing w:line="360" w:lineRule="auto"/>
        <w:jc w:val="both"/>
        <w:rPr>
          <w:rFonts w:ascii="Times New Roman" w:hAnsi="Times New Roman" w:cs="Times New Roman"/>
        </w:rPr>
      </w:pPr>
    </w:p>
    <w:p w14:paraId="603DCF26" w14:textId="3E40C730" w:rsidR="00474BD3" w:rsidRDefault="00474BD3" w:rsidP="00E358E4">
      <w:pPr>
        <w:spacing w:line="360" w:lineRule="auto"/>
        <w:jc w:val="both"/>
        <w:rPr>
          <w:rFonts w:ascii="Times New Roman" w:hAnsi="Times New Roman" w:cs="Times New Roman"/>
        </w:rPr>
      </w:pPr>
    </w:p>
    <w:p w14:paraId="562642DE" w14:textId="14E034F7" w:rsidR="00474BD3" w:rsidRDefault="00474BD3" w:rsidP="00E358E4">
      <w:pPr>
        <w:spacing w:line="360" w:lineRule="auto"/>
        <w:jc w:val="both"/>
        <w:rPr>
          <w:rFonts w:ascii="Times New Roman" w:hAnsi="Times New Roman" w:cs="Times New Roman"/>
        </w:rPr>
      </w:pPr>
    </w:p>
    <w:p w14:paraId="785C93EF" w14:textId="12A43E79" w:rsidR="00474BD3" w:rsidRDefault="00474BD3" w:rsidP="00E358E4">
      <w:pPr>
        <w:spacing w:line="360" w:lineRule="auto"/>
        <w:jc w:val="both"/>
        <w:rPr>
          <w:rFonts w:ascii="Times New Roman" w:hAnsi="Times New Roman" w:cs="Times New Roman"/>
        </w:rPr>
      </w:pPr>
    </w:p>
    <w:p w14:paraId="41FD6B2B" w14:textId="320527D7" w:rsidR="00474BD3" w:rsidRDefault="00474BD3" w:rsidP="00E358E4">
      <w:pPr>
        <w:spacing w:line="360" w:lineRule="auto"/>
        <w:jc w:val="both"/>
        <w:rPr>
          <w:rFonts w:ascii="Times New Roman" w:hAnsi="Times New Roman" w:cs="Times New Roman"/>
        </w:rPr>
      </w:pPr>
    </w:p>
    <w:p w14:paraId="0AD62712" w14:textId="54A58759" w:rsidR="00474BD3" w:rsidRDefault="00474BD3" w:rsidP="00E358E4">
      <w:pPr>
        <w:spacing w:line="360" w:lineRule="auto"/>
        <w:jc w:val="both"/>
        <w:rPr>
          <w:rFonts w:ascii="Times New Roman" w:hAnsi="Times New Roman" w:cs="Times New Roman"/>
        </w:rPr>
      </w:pPr>
    </w:p>
    <w:p w14:paraId="6D4648CE" w14:textId="3C64011F" w:rsidR="00474BD3" w:rsidRDefault="00474BD3" w:rsidP="00E358E4">
      <w:pPr>
        <w:spacing w:line="360" w:lineRule="auto"/>
        <w:jc w:val="both"/>
        <w:rPr>
          <w:rFonts w:ascii="Times New Roman" w:hAnsi="Times New Roman" w:cs="Times New Roman"/>
        </w:rPr>
      </w:pPr>
    </w:p>
    <w:p w14:paraId="638BC685" w14:textId="044BC85E" w:rsidR="00474BD3" w:rsidRDefault="00474BD3" w:rsidP="00E358E4">
      <w:pPr>
        <w:spacing w:line="360" w:lineRule="auto"/>
        <w:jc w:val="both"/>
        <w:rPr>
          <w:rFonts w:ascii="Times New Roman" w:hAnsi="Times New Roman" w:cs="Times New Roman"/>
        </w:rPr>
      </w:pPr>
    </w:p>
    <w:p w14:paraId="6A526EC6" w14:textId="77709DB5" w:rsidR="00474BD3" w:rsidRDefault="00474BD3" w:rsidP="00E358E4">
      <w:pPr>
        <w:spacing w:line="360" w:lineRule="auto"/>
        <w:jc w:val="both"/>
        <w:rPr>
          <w:rFonts w:ascii="Times New Roman" w:hAnsi="Times New Roman" w:cs="Times New Roman"/>
        </w:rPr>
      </w:pPr>
    </w:p>
    <w:p w14:paraId="365F2BA8" w14:textId="7C1A8C17" w:rsidR="00474BD3" w:rsidRDefault="00474BD3" w:rsidP="00E358E4">
      <w:pPr>
        <w:spacing w:line="360" w:lineRule="auto"/>
        <w:jc w:val="both"/>
        <w:rPr>
          <w:rFonts w:ascii="Times New Roman" w:hAnsi="Times New Roman" w:cs="Times New Roman"/>
        </w:rPr>
      </w:pPr>
    </w:p>
    <w:p w14:paraId="217D5A2D" w14:textId="60F921B9" w:rsidR="00474BD3" w:rsidRDefault="00474BD3" w:rsidP="00E358E4">
      <w:pPr>
        <w:spacing w:line="360" w:lineRule="auto"/>
        <w:jc w:val="both"/>
        <w:rPr>
          <w:rFonts w:ascii="Times New Roman" w:hAnsi="Times New Roman" w:cs="Times New Roman"/>
        </w:rPr>
      </w:pPr>
    </w:p>
    <w:p w14:paraId="508FAAF2" w14:textId="329DDF9B" w:rsidR="00474BD3" w:rsidRDefault="00474BD3" w:rsidP="00E358E4">
      <w:pPr>
        <w:spacing w:line="360" w:lineRule="auto"/>
        <w:jc w:val="both"/>
        <w:rPr>
          <w:rFonts w:ascii="Times New Roman" w:hAnsi="Times New Roman" w:cs="Times New Roman"/>
        </w:rPr>
      </w:pPr>
    </w:p>
    <w:p w14:paraId="6D98010B" w14:textId="77777777" w:rsidR="00474BD3" w:rsidRPr="00E358E4" w:rsidRDefault="00474BD3" w:rsidP="00E358E4">
      <w:pPr>
        <w:spacing w:line="360" w:lineRule="auto"/>
        <w:jc w:val="both"/>
        <w:rPr>
          <w:rFonts w:ascii="Times New Roman" w:hAnsi="Times New Roman" w:cs="Times New Roman"/>
        </w:rPr>
      </w:pPr>
    </w:p>
    <w:p w14:paraId="0C32FFEC" w14:textId="0ADFABEF" w:rsidR="009F0A4E" w:rsidRPr="00474BD3" w:rsidRDefault="009F0A4E" w:rsidP="009F0A4E">
      <w:pPr>
        <w:spacing w:line="360" w:lineRule="auto"/>
        <w:jc w:val="both"/>
        <w:rPr>
          <w:rFonts w:ascii="Times New Roman" w:hAnsi="Times New Roman" w:cs="Times New Roman"/>
          <w:b/>
          <w:bCs/>
          <w:sz w:val="24"/>
          <w:szCs w:val="24"/>
        </w:rPr>
      </w:pPr>
      <w:r w:rsidRPr="00474BD3">
        <w:rPr>
          <w:rFonts w:ascii="Times New Roman" w:hAnsi="Times New Roman" w:cs="Times New Roman"/>
          <w:b/>
          <w:bCs/>
          <w:sz w:val="24"/>
          <w:szCs w:val="24"/>
        </w:rPr>
        <w:lastRenderedPageBreak/>
        <w:t>ALINAN KARARLAR</w:t>
      </w:r>
    </w:p>
    <w:p w14:paraId="41D399C9" w14:textId="1B4D08DA" w:rsid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 xml:space="preserve">2021-2022 dersi yıllık planlar hazırlanırken Talim Terbiye Kurulu tarafından yayınlanan Beden Eğitimi ve Spor </w:t>
      </w:r>
      <w:r>
        <w:rPr>
          <w:rFonts w:ascii="Times New Roman" w:hAnsi="Times New Roman" w:cs="Times New Roman"/>
        </w:rPr>
        <w:t>Öğretim Programını dikkate alarak, okul, okul çevresi ve imkanları dikkate alınmalıdır.</w:t>
      </w:r>
    </w:p>
    <w:p w14:paraId="75595189" w14:textId="30373764" w:rsidR="009F0A4E" w:rsidRDefault="009F0A4E" w:rsidP="003A6A74">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 xml:space="preserve">Ölçme değerlendirme notları </w:t>
      </w:r>
      <w:r w:rsidRPr="00474BD3">
        <w:rPr>
          <w:rFonts w:ascii="Times New Roman" w:hAnsi="Times New Roman" w:cs="Times New Roman"/>
          <w:color w:val="FF0000"/>
        </w:rPr>
        <w:t xml:space="preserve">Okul Öncesi ve İlk Öğretim Kurumları Yönetmeliğine </w:t>
      </w:r>
      <w:r w:rsidR="00474BD3" w:rsidRPr="00474BD3">
        <w:rPr>
          <w:rFonts w:ascii="Times New Roman" w:hAnsi="Times New Roman" w:cs="Times New Roman"/>
          <w:color w:val="FF0000"/>
        </w:rPr>
        <w:t>– Ortaöğretim Kurumları Yönetmeliğine göre</w:t>
      </w:r>
      <w:r w:rsidRPr="00474BD3">
        <w:rPr>
          <w:rFonts w:ascii="Times New Roman" w:hAnsi="Times New Roman" w:cs="Times New Roman"/>
          <w:color w:val="FF0000"/>
        </w:rPr>
        <w:t xml:space="preserve"> </w:t>
      </w:r>
      <w:r>
        <w:rPr>
          <w:rFonts w:ascii="Times New Roman" w:hAnsi="Times New Roman" w:cs="Times New Roman"/>
        </w:rPr>
        <w:t>verilmesine, sağlık problemlerinden dolayı fiziki etkinlere katılamayan ve bunu rapor ile belgeleyen öğrencilere teorik sınav yapılmasına karar verildi.</w:t>
      </w:r>
    </w:p>
    <w:p w14:paraId="434792B0" w14:textId="5A028753" w:rsidR="009F0A4E" w:rsidRP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 xml:space="preserve">Beden Eğitimi derslerinde öğrencilerin aktif olacağı öğretim yöntem ve tekniklerin (eşli çalışma, kendini denetleme, katılım, yönlendirilmiş buluş, problem çözme, bireysel programlama, kendi kendine öğrenme </w:t>
      </w:r>
      <w:proofErr w:type="spellStart"/>
      <w:r w:rsidRPr="009F0A4E">
        <w:rPr>
          <w:rFonts w:ascii="Times New Roman" w:hAnsi="Times New Roman" w:cs="Times New Roman"/>
        </w:rPr>
        <w:t>vb</w:t>
      </w:r>
      <w:proofErr w:type="spellEnd"/>
      <w:r w:rsidRPr="009F0A4E">
        <w:rPr>
          <w:rFonts w:ascii="Times New Roman" w:hAnsi="Times New Roman" w:cs="Times New Roman"/>
        </w:rPr>
        <w:t>) kullanılmasına özen gösterilmesine, Pandemi</w:t>
      </w:r>
      <w:r>
        <w:rPr>
          <w:rFonts w:ascii="Times New Roman" w:hAnsi="Times New Roman" w:cs="Times New Roman"/>
        </w:rPr>
        <w:t xml:space="preserve"> </w:t>
      </w:r>
      <w:r w:rsidRPr="009F0A4E">
        <w:rPr>
          <w:rFonts w:ascii="Times New Roman" w:hAnsi="Times New Roman" w:cs="Times New Roman"/>
        </w:rPr>
        <w:t>şartlarından dolayı Beden eğitimi derslerinin uzaktan online olarak yapılması durumunda</w:t>
      </w:r>
      <w:r>
        <w:rPr>
          <w:rFonts w:ascii="Times New Roman" w:hAnsi="Times New Roman" w:cs="Times New Roman"/>
        </w:rPr>
        <w:t xml:space="preserve"> </w:t>
      </w:r>
      <w:r w:rsidRPr="009F0A4E">
        <w:rPr>
          <w:rFonts w:ascii="Times New Roman" w:hAnsi="Times New Roman" w:cs="Times New Roman"/>
        </w:rPr>
        <w:t>yöntem ve tekniklerin uzaktan eğitime uygun olacak şekilde uyarlanmasına veya değiştirilmesine karar verilmiştir.</w:t>
      </w:r>
    </w:p>
    <w:p w14:paraId="72CBF332" w14:textId="04A26CEA" w:rsid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Öğrencilerin ilgilerine ve yeteneklerine göre branşlarda lisanslanarak okul sporları müsabakalarına katılım sağlanmasına</w:t>
      </w:r>
      <w:r>
        <w:rPr>
          <w:rFonts w:ascii="Times New Roman" w:hAnsi="Times New Roman" w:cs="Times New Roman"/>
        </w:rPr>
        <w:t xml:space="preserve"> karar verilmiştir.</w:t>
      </w:r>
    </w:p>
    <w:p w14:paraId="66390D98" w14:textId="335CF18A" w:rsid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Özel öğretime ihtiyaç duyan öğrencilerin olması halinde öğretim yöntem ve tekniklerinden, kazanımlardan uygun olanların uygulanıp yıllık planda belirlenmesine</w:t>
      </w:r>
      <w:r>
        <w:rPr>
          <w:rFonts w:ascii="Times New Roman" w:hAnsi="Times New Roman" w:cs="Times New Roman"/>
        </w:rPr>
        <w:t xml:space="preserve"> ve bu öğrenciler için BEP hazırlanmasına karar verildi.</w:t>
      </w:r>
    </w:p>
    <w:p w14:paraId="0FAB0697" w14:textId="1AF2E17B" w:rsidR="009F0A4E" w:rsidRDefault="009F0A4E" w:rsidP="003A6A74">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 xml:space="preserve">Diğer zümre ve alanlar ile aktif bir şekilde iş birliği yapılmasına </w:t>
      </w:r>
      <w:r w:rsidR="003A6A74">
        <w:rPr>
          <w:rFonts w:ascii="Times New Roman" w:hAnsi="Times New Roman" w:cs="Times New Roman"/>
        </w:rPr>
        <w:t xml:space="preserve">karar verildi. </w:t>
      </w:r>
    </w:p>
    <w:p w14:paraId="06457783" w14:textId="77777777" w:rsidR="003A6A74" w:rsidRPr="003A6A74" w:rsidRDefault="003A6A74" w:rsidP="003A6A74">
      <w:pPr>
        <w:pStyle w:val="ListeParagraf"/>
        <w:numPr>
          <w:ilvl w:val="0"/>
          <w:numId w:val="7"/>
        </w:numPr>
        <w:spacing w:line="360" w:lineRule="auto"/>
        <w:jc w:val="both"/>
        <w:rPr>
          <w:rFonts w:ascii="Times New Roman" w:hAnsi="Times New Roman" w:cs="Times New Roman"/>
        </w:rPr>
      </w:pPr>
      <w:r w:rsidRPr="003A6A74">
        <w:rPr>
          <w:rFonts w:ascii="Times New Roman" w:hAnsi="Times New Roman" w:cs="Times New Roman"/>
        </w:rPr>
        <w:t xml:space="preserve">Beden Eğitimi ve Spor dersi olarak sınıflarda </w:t>
      </w:r>
      <w:proofErr w:type="spellStart"/>
      <w:r w:rsidRPr="003A6A74">
        <w:rPr>
          <w:rFonts w:ascii="Times New Roman" w:hAnsi="Times New Roman" w:cs="Times New Roman"/>
        </w:rPr>
        <w:t>Covid</w:t>
      </w:r>
      <w:proofErr w:type="spellEnd"/>
      <w:r w:rsidRPr="003A6A74">
        <w:rPr>
          <w:rFonts w:ascii="Times New Roman" w:hAnsi="Times New Roman" w:cs="Times New Roman"/>
        </w:rPr>
        <w:t xml:space="preserve"> 19 salgını hakkında bilgilendirme yapılması gerektiği, öğrencilerin okulda nasıl davranmaları gerektiği ve bu salgın sürecinde dikkat etmeleri konular hakkında bilgiler verilmesi gerektiğine karar verildi.</w:t>
      </w:r>
    </w:p>
    <w:p w14:paraId="07815677" w14:textId="33D069C9" w:rsidR="003A6A74" w:rsidRDefault="003A6A74" w:rsidP="003A6A74">
      <w:pPr>
        <w:pStyle w:val="ListeParagraf"/>
        <w:numPr>
          <w:ilvl w:val="0"/>
          <w:numId w:val="7"/>
        </w:numPr>
        <w:spacing w:line="360" w:lineRule="auto"/>
        <w:jc w:val="both"/>
        <w:rPr>
          <w:rFonts w:ascii="Times New Roman" w:hAnsi="Times New Roman" w:cs="Times New Roman"/>
        </w:rPr>
      </w:pPr>
      <w:r w:rsidRPr="003A6A74">
        <w:rPr>
          <w:rFonts w:ascii="Times New Roman" w:hAnsi="Times New Roman" w:cs="Times New Roman"/>
        </w:rPr>
        <w:t>Beden eğitimi ve spor dersinde iş güvenliğinin alınmasına, ders içi ve ders dışı etkinliklerde öncelikle güvenlik düzenlemelerine dikkat edilmesine öğrencilere ve dersin işlenmesine engel olabilecek, iş güvenliğini olumsuz etkiyebilecek unsurların okul idaresi ile iş birliği içerisinde ortadan kaldırılmasına veya düzenlenmesine karar verildi.</w:t>
      </w:r>
    </w:p>
    <w:p w14:paraId="5D32D897" w14:textId="77777777" w:rsidR="003A6A74" w:rsidRDefault="003A6A74" w:rsidP="003A6A74">
      <w:pPr>
        <w:autoSpaceDE w:val="0"/>
        <w:autoSpaceDN w:val="0"/>
        <w:adjustRightInd w:val="0"/>
        <w:spacing w:line="240" w:lineRule="auto"/>
        <w:rPr>
          <w:rFonts w:cs="Verdana"/>
        </w:rPr>
      </w:pPr>
    </w:p>
    <w:p w14:paraId="0AB119C2" w14:textId="691A8024" w:rsidR="00E358E4" w:rsidRPr="00E358E4" w:rsidRDefault="00E358E4" w:rsidP="00E358E4">
      <w:pPr>
        <w:spacing w:after="0" w:line="240" w:lineRule="auto"/>
        <w:ind w:firstLine="360"/>
        <w:rPr>
          <w:rFonts w:eastAsia="Times New Roman"/>
          <w:lang w:eastAsia="tr-TR"/>
        </w:rPr>
      </w:pPr>
      <w:r w:rsidRPr="00E358E4">
        <w:rPr>
          <w:rFonts w:eastAsia="Times New Roman"/>
          <w:lang w:eastAsia="tr-TR"/>
        </w:rPr>
        <w:tab/>
        <w:t xml:space="preserve">Emine </w:t>
      </w:r>
      <w:r>
        <w:rPr>
          <w:rFonts w:eastAsia="Times New Roman"/>
          <w:lang w:eastAsia="tr-TR"/>
        </w:rPr>
        <w:t>………</w:t>
      </w:r>
      <w:r w:rsidRPr="00E358E4">
        <w:rPr>
          <w:rFonts w:eastAsia="Times New Roman"/>
          <w:lang w:eastAsia="tr-TR"/>
        </w:rPr>
        <w:tab/>
      </w:r>
      <w:r w:rsidRPr="00E358E4">
        <w:rPr>
          <w:rFonts w:eastAsia="Times New Roman"/>
          <w:lang w:eastAsia="tr-TR"/>
        </w:rPr>
        <w:tab/>
      </w:r>
      <w:r w:rsidRPr="00E358E4">
        <w:rPr>
          <w:rFonts w:eastAsia="Times New Roman"/>
          <w:lang w:eastAsia="tr-TR"/>
        </w:rPr>
        <w:tab/>
        <w:t xml:space="preserve">   Tahsin </w:t>
      </w:r>
      <w:r>
        <w:rPr>
          <w:rFonts w:eastAsia="Times New Roman"/>
          <w:lang w:eastAsia="tr-TR"/>
        </w:rPr>
        <w:t>…………….</w:t>
      </w:r>
      <w:r w:rsidRPr="00E358E4">
        <w:rPr>
          <w:rFonts w:eastAsia="Times New Roman"/>
          <w:lang w:eastAsia="tr-TR"/>
        </w:rPr>
        <w:tab/>
      </w:r>
      <w:r w:rsidRPr="00E358E4">
        <w:rPr>
          <w:rFonts w:eastAsia="Times New Roman"/>
          <w:lang w:eastAsia="tr-TR"/>
        </w:rPr>
        <w:tab/>
        <w:t xml:space="preserve">   Mustafa </w:t>
      </w:r>
      <w:r>
        <w:rPr>
          <w:rFonts w:eastAsia="Times New Roman"/>
          <w:lang w:eastAsia="tr-TR"/>
        </w:rPr>
        <w:t>…….</w:t>
      </w:r>
    </w:p>
    <w:p w14:paraId="4735E2D2" w14:textId="056B4400" w:rsidR="00E358E4" w:rsidRPr="00E358E4" w:rsidRDefault="00E358E4" w:rsidP="00E358E4">
      <w:pPr>
        <w:spacing w:after="0" w:line="240" w:lineRule="auto"/>
        <w:rPr>
          <w:rFonts w:eastAsia="Times New Roman"/>
          <w:lang w:eastAsia="tr-TR"/>
        </w:rPr>
      </w:pPr>
      <w:r>
        <w:rPr>
          <w:rFonts w:eastAsia="Times New Roman"/>
          <w:lang w:eastAsia="tr-TR"/>
        </w:rPr>
        <w:t xml:space="preserve">    </w:t>
      </w:r>
      <w:r w:rsidRPr="00E358E4">
        <w:rPr>
          <w:rFonts w:eastAsia="Times New Roman"/>
          <w:lang w:eastAsia="tr-TR"/>
        </w:rPr>
        <w:t xml:space="preserve">Beden </w:t>
      </w:r>
      <w:proofErr w:type="spellStart"/>
      <w:r w:rsidRPr="00E358E4">
        <w:rPr>
          <w:rFonts w:eastAsia="Times New Roman"/>
          <w:lang w:eastAsia="tr-TR"/>
        </w:rPr>
        <w:t>Eğt.Öğretmeni</w:t>
      </w:r>
      <w:proofErr w:type="spellEnd"/>
      <w:r w:rsidRPr="00E358E4">
        <w:rPr>
          <w:rFonts w:eastAsia="Times New Roman"/>
          <w:lang w:eastAsia="tr-TR"/>
        </w:rPr>
        <w:tab/>
      </w:r>
      <w:r w:rsidRPr="00E358E4">
        <w:rPr>
          <w:rFonts w:eastAsia="Times New Roman"/>
          <w:lang w:eastAsia="tr-TR"/>
        </w:rPr>
        <w:tab/>
      </w:r>
      <w:r>
        <w:rPr>
          <w:rFonts w:eastAsia="Times New Roman"/>
          <w:lang w:eastAsia="tr-TR"/>
        </w:rPr>
        <w:t xml:space="preserve">                </w:t>
      </w:r>
      <w:r w:rsidRPr="00E358E4">
        <w:rPr>
          <w:rFonts w:eastAsia="Times New Roman"/>
          <w:lang w:eastAsia="tr-TR"/>
        </w:rPr>
        <w:t xml:space="preserve">Beden </w:t>
      </w:r>
      <w:proofErr w:type="spellStart"/>
      <w:r w:rsidRPr="00E358E4">
        <w:rPr>
          <w:rFonts w:eastAsia="Times New Roman"/>
          <w:lang w:eastAsia="tr-TR"/>
        </w:rPr>
        <w:t>Eğt.Öğretmeni</w:t>
      </w:r>
      <w:proofErr w:type="spellEnd"/>
      <w:r w:rsidRPr="00E358E4">
        <w:rPr>
          <w:rFonts w:eastAsia="Times New Roman"/>
          <w:lang w:eastAsia="tr-TR"/>
        </w:rPr>
        <w:tab/>
      </w:r>
      <w:r w:rsidRPr="00E358E4">
        <w:rPr>
          <w:rFonts w:eastAsia="Times New Roman"/>
          <w:lang w:eastAsia="tr-TR"/>
        </w:rPr>
        <w:tab/>
        <w:t xml:space="preserve">Beden </w:t>
      </w:r>
      <w:proofErr w:type="spellStart"/>
      <w:r w:rsidRPr="00E358E4">
        <w:rPr>
          <w:rFonts w:eastAsia="Times New Roman"/>
          <w:lang w:eastAsia="tr-TR"/>
        </w:rPr>
        <w:t>Eğt.Öğretmeni</w:t>
      </w:r>
      <w:proofErr w:type="spellEnd"/>
    </w:p>
    <w:p w14:paraId="794B66BB" w14:textId="77777777" w:rsidR="00E358E4" w:rsidRPr="00E358E4" w:rsidRDefault="00E358E4" w:rsidP="00E358E4">
      <w:pPr>
        <w:spacing w:after="0" w:line="240" w:lineRule="auto"/>
        <w:rPr>
          <w:rFonts w:eastAsia="Times New Roman"/>
          <w:lang w:eastAsia="tr-TR"/>
        </w:rPr>
      </w:pPr>
    </w:p>
    <w:p w14:paraId="5CB108F8" w14:textId="4E230EC6" w:rsidR="00E358E4" w:rsidRPr="00E358E4" w:rsidRDefault="00E358E4" w:rsidP="00E358E4">
      <w:pPr>
        <w:spacing w:after="0" w:line="240" w:lineRule="auto"/>
        <w:ind w:firstLine="708"/>
        <w:rPr>
          <w:rFonts w:eastAsia="Times New Roman"/>
          <w:lang w:eastAsia="tr-TR"/>
        </w:rPr>
      </w:pPr>
      <w:r w:rsidRPr="00E358E4">
        <w:rPr>
          <w:rFonts w:eastAsia="Times New Roman"/>
          <w:lang w:eastAsia="tr-TR"/>
        </w:rPr>
        <w:t xml:space="preserve"> </w:t>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t xml:space="preserve">                                   Furkan </w:t>
      </w:r>
      <w:r>
        <w:rPr>
          <w:rFonts w:eastAsia="Times New Roman"/>
          <w:lang w:eastAsia="tr-TR"/>
        </w:rPr>
        <w:t>……….</w:t>
      </w:r>
    </w:p>
    <w:p w14:paraId="0EB207CF" w14:textId="38B2D83F" w:rsidR="00E358E4" w:rsidRPr="00E358E4" w:rsidRDefault="00E358E4" w:rsidP="00E358E4">
      <w:pPr>
        <w:spacing w:after="0" w:line="240" w:lineRule="auto"/>
        <w:ind w:firstLine="360"/>
        <w:rPr>
          <w:rFonts w:eastAsia="Times New Roman"/>
          <w:lang w:eastAsia="tr-TR"/>
        </w:rPr>
      </w:pPr>
      <w:r w:rsidRPr="00E358E4">
        <w:rPr>
          <w:rFonts w:eastAsia="Times New Roman"/>
          <w:lang w:eastAsia="tr-TR"/>
        </w:rPr>
        <w:t xml:space="preserve"> </w:t>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t xml:space="preserve">               Beden </w:t>
      </w:r>
      <w:proofErr w:type="spellStart"/>
      <w:r w:rsidRPr="00E358E4">
        <w:rPr>
          <w:rFonts w:eastAsia="Times New Roman"/>
          <w:lang w:eastAsia="tr-TR"/>
        </w:rPr>
        <w:t>Eğt.Öğretmeni</w:t>
      </w:r>
      <w:proofErr w:type="spellEnd"/>
    </w:p>
    <w:p w14:paraId="5EE25163" w14:textId="77777777" w:rsidR="00E358E4" w:rsidRPr="00E358E4" w:rsidRDefault="00E358E4" w:rsidP="00E358E4">
      <w:pPr>
        <w:spacing w:after="0" w:line="240" w:lineRule="auto"/>
        <w:ind w:firstLine="360"/>
        <w:rPr>
          <w:rFonts w:eastAsia="Times New Roman"/>
          <w:lang w:eastAsia="tr-TR"/>
        </w:rPr>
      </w:pP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r>
      <w:r w:rsidRPr="00E358E4">
        <w:rPr>
          <w:rFonts w:eastAsia="Times New Roman"/>
          <w:lang w:eastAsia="tr-TR"/>
        </w:rPr>
        <w:tab/>
        <w:t xml:space="preserve">                    Zümre Başkanı</w:t>
      </w:r>
    </w:p>
    <w:p w14:paraId="6FAAC834" w14:textId="77777777" w:rsidR="003A6A74" w:rsidRPr="003A6A74" w:rsidRDefault="003A6A74" w:rsidP="003A6A74">
      <w:pPr>
        <w:pStyle w:val="ListeParagraf"/>
        <w:spacing w:line="360" w:lineRule="auto"/>
        <w:ind w:left="1440"/>
        <w:jc w:val="both"/>
        <w:rPr>
          <w:rFonts w:ascii="Times New Roman" w:hAnsi="Times New Roman" w:cs="Times New Roman"/>
        </w:rPr>
      </w:pPr>
    </w:p>
    <w:p w14:paraId="72C0F064" w14:textId="772BBFD0" w:rsidR="003A6A74" w:rsidRPr="009F0A4E" w:rsidRDefault="003A6A74" w:rsidP="003A6A74">
      <w:pPr>
        <w:pStyle w:val="ListeParagraf"/>
        <w:rPr>
          <w:rFonts w:ascii="Times New Roman" w:hAnsi="Times New Roman" w:cs="Times New Roman"/>
        </w:rPr>
      </w:pPr>
    </w:p>
    <w:sectPr w:rsidR="003A6A74" w:rsidRPr="009F0A4E" w:rsidSect="00C719A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900A" w14:textId="77777777" w:rsidR="00A03CC0" w:rsidRDefault="00A03CC0" w:rsidP="00627C7F">
      <w:pPr>
        <w:spacing w:after="0" w:line="240" w:lineRule="auto"/>
      </w:pPr>
      <w:r>
        <w:separator/>
      </w:r>
    </w:p>
  </w:endnote>
  <w:endnote w:type="continuationSeparator" w:id="0">
    <w:p w14:paraId="2539307D" w14:textId="77777777" w:rsidR="00A03CC0" w:rsidRDefault="00A03CC0" w:rsidP="0062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DAA2" w14:textId="77777777" w:rsidR="00A03CC0" w:rsidRDefault="00A03CC0" w:rsidP="00627C7F">
      <w:pPr>
        <w:spacing w:after="0" w:line="240" w:lineRule="auto"/>
      </w:pPr>
      <w:r>
        <w:separator/>
      </w:r>
    </w:p>
  </w:footnote>
  <w:footnote w:type="continuationSeparator" w:id="0">
    <w:p w14:paraId="686AC29E" w14:textId="77777777" w:rsidR="00A03CC0" w:rsidRDefault="00A03CC0" w:rsidP="00627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6BF"/>
    <w:multiLevelType w:val="hybridMultilevel"/>
    <w:tmpl w:val="0C0C72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CE6DEA"/>
    <w:multiLevelType w:val="hybridMultilevel"/>
    <w:tmpl w:val="F9548E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B0301F"/>
    <w:multiLevelType w:val="hybridMultilevel"/>
    <w:tmpl w:val="C8BEC8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772C99"/>
    <w:multiLevelType w:val="singleLevel"/>
    <w:tmpl w:val="041F000F"/>
    <w:lvl w:ilvl="0">
      <w:start w:val="1"/>
      <w:numFmt w:val="decimal"/>
      <w:lvlText w:val="%1."/>
      <w:lvlJc w:val="left"/>
      <w:pPr>
        <w:tabs>
          <w:tab w:val="num" w:pos="360"/>
        </w:tabs>
        <w:ind w:left="360" w:hanging="360"/>
      </w:pPr>
    </w:lvl>
  </w:abstractNum>
  <w:abstractNum w:abstractNumId="4" w15:restartNumberingAfterBreak="0">
    <w:nsid w:val="6DBE6713"/>
    <w:multiLevelType w:val="hybridMultilevel"/>
    <w:tmpl w:val="10FC06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D600B3"/>
    <w:multiLevelType w:val="hybridMultilevel"/>
    <w:tmpl w:val="206670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2402F8"/>
    <w:multiLevelType w:val="hybridMultilevel"/>
    <w:tmpl w:val="080C267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lvlOverride w:ilvl="0">
      <w:startOverride w:val="1"/>
    </w:lvlOverride>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06"/>
    <w:rsid w:val="00043D50"/>
    <w:rsid w:val="000E5DB4"/>
    <w:rsid w:val="000F51C3"/>
    <w:rsid w:val="00131258"/>
    <w:rsid w:val="001A5C05"/>
    <w:rsid w:val="00284EAE"/>
    <w:rsid w:val="0028609C"/>
    <w:rsid w:val="002B24FD"/>
    <w:rsid w:val="002E195E"/>
    <w:rsid w:val="003A6A74"/>
    <w:rsid w:val="00474BD3"/>
    <w:rsid w:val="00560D9B"/>
    <w:rsid w:val="005E3839"/>
    <w:rsid w:val="00627C7F"/>
    <w:rsid w:val="00692EA5"/>
    <w:rsid w:val="006A4F06"/>
    <w:rsid w:val="00977406"/>
    <w:rsid w:val="009F0A4E"/>
    <w:rsid w:val="00A03CC0"/>
    <w:rsid w:val="00A21F5B"/>
    <w:rsid w:val="00A75006"/>
    <w:rsid w:val="00A932FE"/>
    <w:rsid w:val="00AA6931"/>
    <w:rsid w:val="00B401D3"/>
    <w:rsid w:val="00B538AD"/>
    <w:rsid w:val="00C719A2"/>
    <w:rsid w:val="00D974AA"/>
    <w:rsid w:val="00E35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A6B5"/>
  <w15:chartTrackingRefBased/>
  <w15:docId w15:val="{D5AD5406-78FD-48A3-BDDF-8085E6C7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5E"/>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195E"/>
    <w:pPr>
      <w:ind w:left="720"/>
      <w:contextualSpacing/>
    </w:pPr>
  </w:style>
  <w:style w:type="paragraph" w:styleId="stBilgi">
    <w:name w:val="header"/>
    <w:basedOn w:val="Normal"/>
    <w:link w:val="stBilgiChar"/>
    <w:uiPriority w:val="99"/>
    <w:unhideWhenUsed/>
    <w:rsid w:val="00627C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7C7F"/>
    <w:rPr>
      <w:rFonts w:ascii="Calibri" w:eastAsia="Calibri" w:hAnsi="Calibri" w:cs="Calibri"/>
    </w:rPr>
  </w:style>
  <w:style w:type="paragraph" w:styleId="AltBilgi">
    <w:name w:val="footer"/>
    <w:basedOn w:val="Normal"/>
    <w:link w:val="AltBilgiChar"/>
    <w:uiPriority w:val="99"/>
    <w:unhideWhenUsed/>
    <w:rsid w:val="00627C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7C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3485">
      <w:bodyDiv w:val="1"/>
      <w:marLeft w:val="0"/>
      <w:marRight w:val="0"/>
      <w:marTop w:val="0"/>
      <w:marBottom w:val="0"/>
      <w:divBdr>
        <w:top w:val="none" w:sz="0" w:space="0" w:color="auto"/>
        <w:left w:val="none" w:sz="0" w:space="0" w:color="auto"/>
        <w:bottom w:val="none" w:sz="0" w:space="0" w:color="auto"/>
        <w:right w:val="none" w:sz="0" w:space="0" w:color="auto"/>
      </w:divBdr>
    </w:div>
    <w:div w:id="14720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1297</Words>
  <Characters>7397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ÇİNGILIÇ</dc:creator>
  <cp:keywords/>
  <dc:description/>
  <cp:lastModifiedBy>Mustafa ÇİNGILIÇ</cp:lastModifiedBy>
  <cp:revision>11</cp:revision>
  <dcterms:created xsi:type="dcterms:W3CDTF">2021-08-31T19:36:00Z</dcterms:created>
  <dcterms:modified xsi:type="dcterms:W3CDTF">2021-08-31T23:18:00Z</dcterms:modified>
</cp:coreProperties>
</file>