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8A94" w14:textId="379D559C" w:rsidR="002E195E" w:rsidRDefault="002E195E" w:rsidP="00B538AD">
      <w:pPr>
        <w:spacing w:line="360" w:lineRule="auto"/>
        <w:jc w:val="center"/>
        <w:rPr>
          <w:rFonts w:ascii="Times New Roman" w:hAnsi="Times New Roman" w:cs="Times New Roman"/>
          <w:b/>
          <w:bCs/>
        </w:rPr>
      </w:pPr>
      <w:r w:rsidRPr="002E195E">
        <w:rPr>
          <w:rFonts w:ascii="Times New Roman" w:hAnsi="Times New Roman" w:cs="Times New Roman"/>
          <w:b/>
          <w:bCs/>
        </w:rPr>
        <w:t>TOKİ ŞEHİT PİYADE ONBAŞI MURAT SITKI ORTAOKULU</w:t>
      </w:r>
      <w:r w:rsidRPr="002E195E">
        <w:rPr>
          <w:rFonts w:ascii="Times New Roman" w:hAnsi="Times New Roman" w:cs="Times New Roman"/>
          <w:b/>
          <w:bCs/>
        </w:rPr>
        <w:br/>
      </w:r>
      <w:r w:rsidRPr="002E195E">
        <w:rPr>
          <w:rFonts w:ascii="Times New Roman" w:hAnsi="Times New Roman" w:cs="Times New Roman"/>
          <w:b/>
        </w:rPr>
        <w:t>2021-2022</w:t>
      </w:r>
      <w:r w:rsidRPr="002E195E">
        <w:rPr>
          <w:rFonts w:ascii="Times New Roman" w:hAnsi="Times New Roman" w:cs="Times New Roman"/>
        </w:rPr>
        <w:t xml:space="preserve"> </w:t>
      </w:r>
      <w:r w:rsidRPr="002E195E">
        <w:rPr>
          <w:rFonts w:ascii="Times New Roman" w:hAnsi="Times New Roman" w:cs="Times New Roman"/>
          <w:b/>
          <w:bCs/>
        </w:rPr>
        <w:t>EĞİTİM – ÖĞRETİM YILI</w:t>
      </w:r>
      <w:r w:rsidRPr="002E195E">
        <w:rPr>
          <w:rFonts w:ascii="Times New Roman" w:hAnsi="Times New Roman" w:cs="Times New Roman"/>
          <w:b/>
          <w:bCs/>
        </w:rPr>
        <w:br/>
        <w:t>BEDEN EĞİTİMİ VE SPOR DERSİ, SPOR VE FİZİKİ ETKİNLER DERSİ</w:t>
      </w:r>
      <w:r w:rsidRPr="002E195E">
        <w:rPr>
          <w:rFonts w:ascii="Times New Roman" w:hAnsi="Times New Roman" w:cs="Times New Roman"/>
          <w:b/>
          <w:bCs/>
        </w:rPr>
        <w:br/>
        <w:t xml:space="preserve"> SENE BAŞI ZÜMRE TOPLANTISI TUTANAĞI</w:t>
      </w:r>
    </w:p>
    <w:p w14:paraId="29EA19F0" w14:textId="24C35366" w:rsidR="00284EAE" w:rsidRPr="00284EAE" w:rsidRDefault="00284EAE" w:rsidP="00B538AD">
      <w:pPr>
        <w:spacing w:line="360" w:lineRule="auto"/>
        <w:jc w:val="center"/>
        <w:rPr>
          <w:rFonts w:ascii="Times New Roman" w:hAnsi="Times New Roman" w:cs="Times New Roman"/>
          <w:b/>
          <w:bCs/>
          <w:color w:val="FF0000"/>
        </w:rPr>
      </w:pPr>
      <w:r w:rsidRPr="00284EAE">
        <w:rPr>
          <w:rFonts w:ascii="Times New Roman" w:hAnsi="Times New Roman" w:cs="Times New Roman"/>
          <w:b/>
          <w:bCs/>
          <w:color w:val="FF0000"/>
        </w:rPr>
        <w:t xml:space="preserve">NOT: CTRL+H YAPARAK İSİMLERİ KOLAYCA DEĞİŞTİREBİLİRSİNİZ.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6967"/>
      </w:tblGrid>
      <w:tr w:rsidR="002E195E" w:rsidRPr="002E195E" w14:paraId="14A5768F" w14:textId="08B43789" w:rsidTr="00B538AD">
        <w:trPr>
          <w:trHeight w:val="330"/>
        </w:trPr>
        <w:tc>
          <w:tcPr>
            <w:tcW w:w="2100" w:type="dxa"/>
          </w:tcPr>
          <w:p w14:paraId="3B645F36" w14:textId="4E3CF09C"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Tarihi</w:t>
            </w:r>
          </w:p>
        </w:tc>
        <w:tc>
          <w:tcPr>
            <w:tcW w:w="6967" w:type="dxa"/>
          </w:tcPr>
          <w:p w14:paraId="04C341B7" w14:textId="3D743AF9"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rPr>
              <w:t>01.09.2021</w:t>
            </w:r>
          </w:p>
        </w:tc>
      </w:tr>
      <w:tr w:rsidR="002E195E" w:rsidRPr="002E195E" w14:paraId="28E5EB0B" w14:textId="2F01611D" w:rsidTr="00B538AD">
        <w:trPr>
          <w:trHeight w:val="222"/>
        </w:trPr>
        <w:tc>
          <w:tcPr>
            <w:tcW w:w="2100" w:type="dxa"/>
          </w:tcPr>
          <w:p w14:paraId="69DEF18F" w14:textId="1A03CB91"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Saati</w:t>
            </w:r>
          </w:p>
        </w:tc>
        <w:tc>
          <w:tcPr>
            <w:tcW w:w="6967" w:type="dxa"/>
          </w:tcPr>
          <w:p w14:paraId="62F76E2C" w14:textId="06351CED" w:rsidR="002E195E" w:rsidRPr="002E195E" w:rsidRDefault="002E195E" w:rsidP="005E3839">
            <w:pPr>
              <w:tabs>
                <w:tab w:val="left" w:pos="993"/>
              </w:tabs>
              <w:spacing w:after="0" w:line="360" w:lineRule="auto"/>
              <w:jc w:val="both"/>
              <w:rPr>
                <w:rFonts w:ascii="Times New Roman" w:hAnsi="Times New Roman" w:cs="Times New Roman"/>
                <w:b/>
                <w:bCs/>
              </w:rPr>
            </w:pPr>
            <w:r w:rsidRPr="002E195E">
              <w:rPr>
                <w:rFonts w:ascii="Times New Roman" w:hAnsi="Times New Roman" w:cs="Times New Roman"/>
              </w:rPr>
              <w:t>13.00</w:t>
            </w:r>
          </w:p>
        </w:tc>
      </w:tr>
      <w:tr w:rsidR="002E195E" w:rsidRPr="002E195E" w14:paraId="0619DB5A" w14:textId="77777777" w:rsidTr="00B538AD">
        <w:trPr>
          <w:trHeight w:val="300"/>
        </w:trPr>
        <w:tc>
          <w:tcPr>
            <w:tcW w:w="2100" w:type="dxa"/>
          </w:tcPr>
          <w:p w14:paraId="3BB93865" w14:textId="77777777"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No</w:t>
            </w:r>
            <w:r w:rsidRPr="002E195E">
              <w:rPr>
                <w:rFonts w:ascii="Times New Roman" w:hAnsi="Times New Roman" w:cs="Times New Roman"/>
                <w:b/>
                <w:bCs/>
              </w:rPr>
              <w:tab/>
            </w:r>
          </w:p>
        </w:tc>
        <w:tc>
          <w:tcPr>
            <w:tcW w:w="6967" w:type="dxa"/>
          </w:tcPr>
          <w:p w14:paraId="4BB5520F" w14:textId="40986DCD" w:rsidR="002E195E" w:rsidRPr="00B538AD" w:rsidRDefault="002E195E" w:rsidP="005E3839">
            <w:pPr>
              <w:tabs>
                <w:tab w:val="left" w:pos="993"/>
              </w:tabs>
              <w:spacing w:after="0" w:line="360" w:lineRule="auto"/>
              <w:ind w:left="-23"/>
              <w:jc w:val="both"/>
              <w:rPr>
                <w:rFonts w:ascii="Times New Roman" w:hAnsi="Times New Roman" w:cs="Times New Roman"/>
              </w:rPr>
            </w:pPr>
            <w:r w:rsidRPr="00B538AD">
              <w:rPr>
                <w:rFonts w:ascii="Times New Roman" w:hAnsi="Times New Roman" w:cs="Times New Roman"/>
              </w:rPr>
              <w:t>01</w:t>
            </w:r>
          </w:p>
        </w:tc>
      </w:tr>
      <w:tr w:rsidR="002E195E" w:rsidRPr="002E195E" w14:paraId="31810C4C" w14:textId="5E73EEF1" w:rsidTr="00B538AD">
        <w:trPr>
          <w:trHeight w:val="255"/>
        </w:trPr>
        <w:tc>
          <w:tcPr>
            <w:tcW w:w="2100" w:type="dxa"/>
          </w:tcPr>
          <w:p w14:paraId="0B03F2AA" w14:textId="47F272E6"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Yeri</w:t>
            </w:r>
          </w:p>
        </w:tc>
        <w:tc>
          <w:tcPr>
            <w:tcW w:w="6967" w:type="dxa"/>
          </w:tcPr>
          <w:p w14:paraId="20A2891E" w14:textId="276083B6"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rPr>
              <w:t>Müdür Yrd. Odası</w:t>
            </w:r>
          </w:p>
        </w:tc>
      </w:tr>
      <w:tr w:rsidR="002E195E" w:rsidRPr="002E195E" w14:paraId="0C11E415" w14:textId="77777777" w:rsidTr="00B538AD">
        <w:trPr>
          <w:trHeight w:val="604"/>
        </w:trPr>
        <w:tc>
          <w:tcPr>
            <w:tcW w:w="2100" w:type="dxa"/>
          </w:tcPr>
          <w:p w14:paraId="4C711971" w14:textId="1E165FED"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Toplantıya Katılanlar</w:t>
            </w:r>
          </w:p>
        </w:tc>
        <w:tc>
          <w:tcPr>
            <w:tcW w:w="6967" w:type="dxa"/>
          </w:tcPr>
          <w:p w14:paraId="29E9DEB7" w14:textId="0BF84372" w:rsidR="002E195E" w:rsidRPr="00B538AD" w:rsidRDefault="002E195E" w:rsidP="005E3839">
            <w:pPr>
              <w:tabs>
                <w:tab w:val="left" w:pos="993"/>
              </w:tabs>
              <w:spacing w:after="0" w:line="360" w:lineRule="auto"/>
              <w:ind w:left="-23"/>
              <w:jc w:val="both"/>
              <w:rPr>
                <w:rFonts w:ascii="Times New Roman" w:hAnsi="Times New Roman" w:cs="Times New Roman"/>
              </w:rPr>
            </w:pPr>
            <w:r w:rsidRPr="00B538AD">
              <w:rPr>
                <w:rFonts w:ascii="Times New Roman" w:hAnsi="Times New Roman" w:cs="Times New Roman"/>
              </w:rPr>
              <w:t>Metin ERBAY   – Müdür Yardımcısı – Beden Eğitimi Öğretmeni</w:t>
            </w:r>
            <w:r w:rsidRPr="00B538AD">
              <w:rPr>
                <w:rFonts w:ascii="Times New Roman" w:hAnsi="Times New Roman" w:cs="Times New Roman"/>
              </w:rPr>
              <w:br/>
              <w:t xml:space="preserve">Mustafa ÇİNGILIÇ – Beden Eğitimi Öğretmeni                        </w:t>
            </w:r>
          </w:p>
        </w:tc>
      </w:tr>
    </w:tbl>
    <w:p w14:paraId="608C0395" w14:textId="77777777" w:rsidR="00B538AD" w:rsidRDefault="002E195E" w:rsidP="005E3839">
      <w:pPr>
        <w:spacing w:line="360" w:lineRule="auto"/>
        <w:jc w:val="both"/>
        <w:rPr>
          <w:rFonts w:ascii="Times New Roman" w:hAnsi="Times New Roman" w:cs="Times New Roman"/>
        </w:rPr>
      </w:pPr>
      <w:r w:rsidRPr="002E195E">
        <w:rPr>
          <w:rFonts w:ascii="Times New Roman" w:hAnsi="Times New Roman" w:cs="Times New Roman"/>
        </w:rPr>
        <w:t xml:space="preserve"> </w:t>
      </w:r>
      <w:r w:rsidRPr="002E195E">
        <w:rPr>
          <w:rFonts w:ascii="Times New Roman" w:hAnsi="Times New Roman" w:cs="Times New Roman"/>
        </w:rPr>
        <w:tab/>
      </w:r>
      <w:r w:rsidRPr="002E195E">
        <w:rPr>
          <w:rFonts w:ascii="Times New Roman" w:hAnsi="Times New Roman" w:cs="Times New Roman"/>
        </w:rPr>
        <w:tab/>
      </w:r>
      <w:r w:rsidRPr="002E195E">
        <w:rPr>
          <w:rFonts w:ascii="Times New Roman" w:hAnsi="Times New Roman" w:cs="Times New Roman"/>
        </w:rPr>
        <w:tab/>
        <w:t xml:space="preserve"> </w:t>
      </w:r>
    </w:p>
    <w:p w14:paraId="08DB03CA" w14:textId="52D21567" w:rsidR="002E195E" w:rsidRPr="002E195E" w:rsidRDefault="002E195E" w:rsidP="005E3839">
      <w:pPr>
        <w:spacing w:line="360" w:lineRule="auto"/>
        <w:jc w:val="both"/>
        <w:rPr>
          <w:rFonts w:ascii="Times New Roman" w:hAnsi="Times New Roman" w:cs="Times New Roman"/>
          <w:b/>
          <w:bCs/>
        </w:rPr>
      </w:pPr>
      <w:r w:rsidRPr="002E195E">
        <w:rPr>
          <w:rFonts w:ascii="Times New Roman" w:hAnsi="Times New Roman" w:cs="Times New Roman"/>
          <w:b/>
          <w:bCs/>
        </w:rPr>
        <w:t>GÜNDEM MADDELERİ</w:t>
      </w:r>
    </w:p>
    <w:p w14:paraId="5912AF76" w14:textId="3B2C2770"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Saygı Duruşu, İstiklal Marşı ve Yoklama (Zümre Başkanın Seçilmesi)</w:t>
      </w:r>
    </w:p>
    <w:p w14:paraId="456856ED" w14:textId="123D0050"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Önceki zümre toplantı tutanaklarının okunması, değerlendirilmesi,</w:t>
      </w:r>
    </w:p>
    <w:p w14:paraId="4941A96B" w14:textId="5BE2E2B5"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Planlamaların; eğitim ve öğretimle ilgili mevzuat, okulun kuruluş amacı ve ilgili alanın öğretim</w:t>
      </w:r>
      <w:r w:rsidR="00A75006" w:rsidRPr="00A75006">
        <w:rPr>
          <w:rFonts w:ascii="Times New Roman" w:hAnsi="Times New Roman" w:cs="Times New Roman"/>
          <w:sz w:val="24"/>
          <w:szCs w:val="24"/>
        </w:rPr>
        <w:t xml:space="preserve"> </w:t>
      </w:r>
      <w:r w:rsidRPr="00A75006">
        <w:rPr>
          <w:rFonts w:ascii="Times New Roman" w:hAnsi="Times New Roman" w:cs="Times New Roman"/>
          <w:sz w:val="24"/>
          <w:szCs w:val="24"/>
        </w:rPr>
        <w:t>programına uygun yapılması,</w:t>
      </w:r>
    </w:p>
    <w:p w14:paraId="544DACA0" w14:textId="58B5AB7F" w:rsidR="002E195E"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sidRPr="00A75006">
        <w:rPr>
          <w:rFonts w:ascii="Times New Roman" w:eastAsia="Times New Roman" w:hAnsi="Times New Roman" w:cs="Times New Roman"/>
          <w:sz w:val="24"/>
          <w:szCs w:val="24"/>
        </w:rPr>
        <w:t>Atatürkçülük ile ilgili konuların üzerinde durularak çalışmaların buna göre planlanması ile öğretim programlarının incelenmesi programların çerçeve özellikleri de dikkate alınarak amacına ve içeriğine uygun olarak planlanması, yıllık plan ve ders planlarının hazırlanması ve uygulanmasında konu ve kazanım ağırlıkların dikkate alınması,</w:t>
      </w:r>
    </w:p>
    <w:p w14:paraId="4C811834" w14:textId="4707646E"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derslerinin işlenmesinde kullanılacak öğretim yöntem ve tekniklerinin belirlenmesi,</w:t>
      </w:r>
    </w:p>
    <w:p w14:paraId="01A4B126" w14:textId="7CE08BA0"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eğitime ihtiyacı olan öğrenciler için bireyselleştirilmiş eğitim programları ile ders planlarının görüşülmesi,</w:t>
      </w:r>
    </w:p>
    <w:p w14:paraId="4D598251" w14:textId="4FE2A13A"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zümre ve alan öğretmenleriyle yapılabilecek iş birliği ve esasların belirlenmesi,</w:t>
      </w:r>
    </w:p>
    <w:p w14:paraId="1C2D0342" w14:textId="445002AA"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alanı ile bilim ve teknolojideki gelişmelerin izlenerek uygulamalara yansıtılması, </w:t>
      </w:r>
    </w:p>
    <w:p w14:paraId="4C83105E" w14:textId="330B388F"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Öğrencide girişimcilik bilincinin kazandırılmasına yönelik çalışmaların yapılması,</w:t>
      </w:r>
    </w:p>
    <w:p w14:paraId="5085960C" w14:textId="0987CC15"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Derslerin daha verimli işlenebilmesi için ihtiyaç duyulan kitap, araç-</w:t>
      </w:r>
      <w:r w:rsidR="00627C7F">
        <w:rPr>
          <w:rFonts w:ascii="Times New Roman" w:eastAsia="Times New Roman" w:hAnsi="Times New Roman" w:cs="Times New Roman"/>
          <w:sz w:val="24"/>
          <w:szCs w:val="24"/>
        </w:rPr>
        <w:t>gereç</w:t>
      </w:r>
      <w:r>
        <w:rPr>
          <w:rFonts w:ascii="Times New Roman" w:eastAsia="Times New Roman" w:hAnsi="Times New Roman" w:cs="Times New Roman"/>
          <w:sz w:val="24"/>
          <w:szCs w:val="24"/>
        </w:rPr>
        <w:t xml:space="preserve"> ve benzeri öğretim </w:t>
      </w:r>
      <w:r w:rsidR="00627C7F">
        <w:rPr>
          <w:rFonts w:ascii="Times New Roman" w:eastAsia="Times New Roman" w:hAnsi="Times New Roman" w:cs="Times New Roman"/>
          <w:sz w:val="24"/>
          <w:szCs w:val="24"/>
        </w:rPr>
        <w:t>materyallerinin belirlenmesi</w:t>
      </w:r>
    </w:p>
    <w:p w14:paraId="35BAF5D0" w14:textId="39ACE8BE" w:rsidR="00627C7F" w:rsidRDefault="00627C7F"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ve çevre imkanlarının değerlendirilerek, yapılacak deney, proje gezi ve gözlemlerin planlanması, </w:t>
      </w:r>
    </w:p>
    <w:p w14:paraId="049CEBD4" w14:textId="7F75C393"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Beden Eğitimi ve Spor, Seçmeli </w:t>
      </w:r>
      <w:r w:rsidR="000E5DB4">
        <w:rPr>
          <w:rFonts w:ascii="Times New Roman" w:eastAsia="Times New Roman" w:hAnsi="Times New Roman" w:cs="Times New Roman"/>
          <w:sz w:val="24"/>
          <w:szCs w:val="24"/>
        </w:rPr>
        <w:t xml:space="preserve">Spor ve </w:t>
      </w:r>
      <w:r>
        <w:rPr>
          <w:rFonts w:ascii="Times New Roman" w:eastAsia="Times New Roman" w:hAnsi="Times New Roman" w:cs="Times New Roman"/>
          <w:sz w:val="24"/>
          <w:szCs w:val="24"/>
        </w:rPr>
        <w:t>fiziki etkinlikler derslerinin değerlendirilmesinde dikkat edilecek hususların belirlenmesi, sınav şekli, sayı ve süresiyle ürün değerlendirme ölçeklerinin belirlenmesi,</w:t>
      </w:r>
    </w:p>
    <w:p w14:paraId="007015FD" w14:textId="49C1A350"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konuları ile performans çalışmalarının belirlenmesi, planlanması ve bunlara ilişkin ölçme değerlendirilmesine yönelik ölçeklerin hazırlanması,</w:t>
      </w:r>
    </w:p>
    <w:p w14:paraId="24A32090" w14:textId="17420778"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sağlığı ve güvenliğinin değerlendirilmesi,</w:t>
      </w:r>
    </w:p>
    <w:p w14:paraId="5B254D66" w14:textId="59217F9A"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 döneminde Beden Eğitimi ve Spor Dersi ve </w:t>
      </w:r>
      <w:r w:rsidR="000E5DB4">
        <w:rPr>
          <w:rFonts w:ascii="Times New Roman" w:eastAsia="Times New Roman" w:hAnsi="Times New Roman" w:cs="Times New Roman"/>
          <w:sz w:val="24"/>
          <w:szCs w:val="24"/>
        </w:rPr>
        <w:t xml:space="preserve">Spor ve </w:t>
      </w:r>
      <w:r>
        <w:rPr>
          <w:rFonts w:ascii="Times New Roman" w:eastAsia="Times New Roman" w:hAnsi="Times New Roman" w:cs="Times New Roman"/>
          <w:sz w:val="24"/>
          <w:szCs w:val="24"/>
        </w:rPr>
        <w:t>Fiziki Etkinlikler dersinin işlenmesinde dikkat edilecek hususların belirlenmesi,</w:t>
      </w:r>
    </w:p>
    <w:p w14:paraId="2008ED11" w14:textId="5925AC49"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 </w:t>
      </w:r>
      <w:r w:rsidR="00692EA5">
        <w:rPr>
          <w:rFonts w:ascii="Times New Roman" w:eastAsia="Times New Roman" w:hAnsi="Times New Roman" w:cs="Times New Roman"/>
          <w:sz w:val="24"/>
          <w:szCs w:val="24"/>
        </w:rPr>
        <w:t>dönemi ile ilgili psikososyal çalışmaların yapılması,</w:t>
      </w:r>
    </w:p>
    <w:p w14:paraId="36334DD6" w14:textId="154F3F05"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Dilek ve temenniler,</w:t>
      </w:r>
    </w:p>
    <w:p w14:paraId="1C3155C5" w14:textId="5E32E3A5" w:rsidR="00692EA5" w:rsidRDefault="00692EA5" w:rsidP="005E3839">
      <w:pPr>
        <w:spacing w:line="360" w:lineRule="auto"/>
        <w:jc w:val="both"/>
        <w:rPr>
          <w:rFonts w:ascii="Times New Roman" w:eastAsia="Times New Roman" w:hAnsi="Times New Roman" w:cs="Times New Roman"/>
          <w:b/>
          <w:bCs/>
          <w:sz w:val="24"/>
          <w:szCs w:val="24"/>
        </w:rPr>
      </w:pPr>
      <w:r w:rsidRPr="00692EA5">
        <w:rPr>
          <w:rFonts w:ascii="Times New Roman" w:eastAsia="Times New Roman" w:hAnsi="Times New Roman" w:cs="Times New Roman"/>
          <w:b/>
          <w:bCs/>
          <w:sz w:val="24"/>
          <w:szCs w:val="24"/>
        </w:rPr>
        <w:t>GÜNDEM MADDELERİNİN GÖRÜŞÜLMESİ</w:t>
      </w:r>
    </w:p>
    <w:p w14:paraId="74EC61CA" w14:textId="6798F9B1" w:rsidR="006A4F06" w:rsidRDefault="006A4F06" w:rsidP="005E3839">
      <w:pPr>
        <w:pStyle w:val="ListeParagraf"/>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Saygı duruşu ve istiklal marşının okunmasından sonra yapılan yoklamada Beden Eğitimi Öğretmeni </w:t>
      </w: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Müdür Yardımcısı Metin Erbay’ın toplantıda hazır oldukları görüldü. Zümre başkanı olarak </w:t>
      </w: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seçilmiştir. </w:t>
      </w:r>
    </w:p>
    <w:p w14:paraId="72AFD882" w14:textId="49EDF5C8" w:rsidR="006A4F06" w:rsidRDefault="006A4F06" w:rsidP="005E3839">
      <w:pPr>
        <w:pStyle w:val="ListeParagraf"/>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önceki zümre toplantısının tutanakları </w:t>
      </w: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tarafından okundu. Yapılan değerlendirmede bir önceki toplantıda alınan kararların uygulandığı görüldü.</w:t>
      </w:r>
    </w:p>
    <w:p w14:paraId="5EBC3244" w14:textId="6B6B0DA1" w:rsidR="006A4F06" w:rsidRDefault="006A4F06" w:rsidP="005E3839">
      <w:pPr>
        <w:pStyle w:val="ListeParagraf"/>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Beden Eğitimi ve Spor Dersinin ve </w:t>
      </w:r>
      <w:r w:rsidR="000E5DB4">
        <w:rPr>
          <w:rFonts w:ascii="Times New Roman" w:eastAsia="Times New Roman" w:hAnsi="Times New Roman" w:cs="Times New Roman"/>
          <w:sz w:val="24"/>
          <w:szCs w:val="24"/>
        </w:rPr>
        <w:t xml:space="preserve">Spor ve </w:t>
      </w:r>
      <w:r>
        <w:rPr>
          <w:rFonts w:ascii="Times New Roman" w:eastAsia="Times New Roman" w:hAnsi="Times New Roman" w:cs="Times New Roman"/>
          <w:sz w:val="24"/>
          <w:szCs w:val="24"/>
        </w:rPr>
        <w:t xml:space="preserve">Fiziki Etkinlikler dersinin planlamaları yapılırken Talim Terbiye Kurulu tarafından yayınlanan Beden Eğitimi ve Spor öğretim programına göre hazırlanması gerektiği </w:t>
      </w:r>
      <w:r w:rsidRPr="006A4F06">
        <w:rPr>
          <w:rFonts w:ascii="Times New Roman" w:eastAsia="Times New Roman" w:hAnsi="Times New Roman" w:cs="Times New Roman"/>
          <w:b/>
          <w:bCs/>
          <w:sz w:val="24"/>
          <w:szCs w:val="24"/>
        </w:rPr>
        <w:t>Metin ERBAY</w:t>
      </w:r>
      <w:r>
        <w:rPr>
          <w:rFonts w:ascii="Times New Roman" w:eastAsia="Times New Roman" w:hAnsi="Times New Roman" w:cs="Times New Roman"/>
          <w:sz w:val="24"/>
          <w:szCs w:val="24"/>
        </w:rPr>
        <w:t xml:space="preserve"> tarafından ifade edildi. </w:t>
      </w:r>
    </w:p>
    <w:p w14:paraId="48FAE7F3" w14:textId="5D0C1967" w:rsidR="006A4F06" w:rsidRDefault="006A4F06" w:rsidP="005E3839">
      <w:pPr>
        <w:pStyle w:val="ListeParagraf"/>
        <w:numPr>
          <w:ilvl w:val="0"/>
          <w:numId w:val="6"/>
        </w:numPr>
        <w:spacing w:line="360" w:lineRule="auto"/>
        <w:jc w:val="both"/>
        <w:rPr>
          <w:rFonts w:ascii="Times New Roman" w:eastAsia="Times New Roman" w:hAnsi="Times New Roman" w:cs="Times New Roman"/>
          <w:sz w:val="24"/>
          <w:szCs w:val="24"/>
        </w:rPr>
      </w:pP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planlamalar hazırlanırken Atatürk ve Atatürkçülük </w:t>
      </w:r>
      <w:r w:rsidRPr="006A4F06">
        <w:rPr>
          <w:rFonts w:ascii="Times New Roman" w:eastAsia="Times New Roman" w:hAnsi="Times New Roman" w:cs="Times New Roman"/>
          <w:b/>
          <w:bCs/>
          <w:sz w:val="24"/>
          <w:szCs w:val="24"/>
        </w:rPr>
        <w:t xml:space="preserve">(Atatürk, Atatürk’ün Spor ile ilgili söylediği sözler, Atatürk’ün spora ve sporcuya verdiği önem </w:t>
      </w:r>
      <w:proofErr w:type="spellStart"/>
      <w:r w:rsidRPr="006A4F06">
        <w:rPr>
          <w:rFonts w:ascii="Times New Roman" w:eastAsia="Times New Roman" w:hAnsi="Times New Roman" w:cs="Times New Roman"/>
          <w:b/>
          <w:bCs/>
          <w:sz w:val="24"/>
          <w:szCs w:val="24"/>
        </w:rPr>
        <w:t>vs</w:t>
      </w:r>
      <w:proofErr w:type="spellEnd"/>
      <w:r w:rsidRPr="006A4F06">
        <w:rPr>
          <w:rFonts w:ascii="Times New Roman" w:eastAsia="Times New Roman" w:hAnsi="Times New Roman" w:cs="Times New Roman"/>
          <w:b/>
          <w:bCs/>
          <w:sz w:val="24"/>
          <w:szCs w:val="24"/>
        </w:rPr>
        <w:t xml:space="preserve">) </w:t>
      </w:r>
      <w:r w:rsidRPr="006A4F06">
        <w:rPr>
          <w:rFonts w:ascii="Times New Roman" w:eastAsia="Times New Roman" w:hAnsi="Times New Roman" w:cs="Times New Roman"/>
          <w:sz w:val="24"/>
          <w:szCs w:val="24"/>
        </w:rPr>
        <w:t>konularına</w:t>
      </w:r>
      <w:r>
        <w:rPr>
          <w:rFonts w:ascii="Times New Roman" w:eastAsia="Times New Roman" w:hAnsi="Times New Roman" w:cs="Times New Roman"/>
          <w:sz w:val="24"/>
          <w:szCs w:val="24"/>
        </w:rPr>
        <w:t xml:space="preserve"> yer verilmesi gerektiğini</w:t>
      </w:r>
      <w:r w:rsidR="005E3839">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u konuların </w:t>
      </w:r>
      <w:r w:rsidR="005E3839">
        <w:rPr>
          <w:rFonts w:ascii="Times New Roman" w:eastAsia="Times New Roman" w:hAnsi="Times New Roman" w:cs="Times New Roman"/>
          <w:sz w:val="24"/>
          <w:szCs w:val="24"/>
        </w:rPr>
        <w:t>önemli gün ve haftalara (10 Kasım, 29 Ekim, 23 Nisan, 19 Mayıs) uygun tarihte olması gerektiğini ifade etti.</w:t>
      </w:r>
    </w:p>
    <w:p w14:paraId="2E8619C1" w14:textId="1FA53499" w:rsidR="002E195E" w:rsidRPr="005E3839" w:rsidRDefault="005E3839" w:rsidP="00E061A4">
      <w:pPr>
        <w:pStyle w:val="ListeParagraf"/>
        <w:numPr>
          <w:ilvl w:val="0"/>
          <w:numId w:val="6"/>
        </w:numPr>
        <w:spacing w:line="360" w:lineRule="auto"/>
        <w:jc w:val="both"/>
        <w:rPr>
          <w:rFonts w:ascii="Times New Roman" w:hAnsi="Times New Roman" w:cs="Times New Roman"/>
        </w:rPr>
      </w:pPr>
      <w:r w:rsidRPr="005E3839">
        <w:rPr>
          <w:rFonts w:ascii="Times New Roman" w:eastAsia="Times New Roman" w:hAnsi="Times New Roman" w:cs="Times New Roman"/>
          <w:b/>
          <w:bCs/>
          <w:sz w:val="24"/>
          <w:szCs w:val="24"/>
        </w:rPr>
        <w:t>Metin ERBAY</w:t>
      </w:r>
      <w:r w:rsidRPr="005E3839">
        <w:rPr>
          <w:rFonts w:ascii="Times New Roman" w:eastAsia="Times New Roman" w:hAnsi="Times New Roman" w:cs="Times New Roman"/>
          <w:sz w:val="24"/>
          <w:szCs w:val="24"/>
        </w:rPr>
        <w:t xml:space="preserve">; Beden eğitimi dersinin öğretme-öğrenme sürecinde yoğun olarak kullanılan </w:t>
      </w:r>
      <w:r w:rsidRPr="005E3839">
        <w:rPr>
          <w:rFonts w:ascii="Times New Roman" w:eastAsia="Times New Roman" w:hAnsi="Times New Roman" w:cs="Times New Roman"/>
          <w:b/>
          <w:bCs/>
          <w:sz w:val="24"/>
          <w:szCs w:val="24"/>
        </w:rPr>
        <w:t>öğreten merkezli komut ve alıştırma yöntemlerinin yanında daha çok öğrenen merkezli olan eşli çalışma, kendini denetleme, katılım, yönlendirilmiş buluş, problem çözme, bireysel programlama, öğrencinin etkinliği başlatması ve kendi kendine öğrenme yöntemleri</w:t>
      </w:r>
      <w:r>
        <w:rPr>
          <w:rFonts w:ascii="Times New Roman" w:eastAsia="Times New Roman" w:hAnsi="Times New Roman" w:cs="Times New Roman"/>
          <w:sz w:val="24"/>
          <w:szCs w:val="24"/>
        </w:rPr>
        <w:t>nin kullanılması gerektiğini söyledi.</w:t>
      </w:r>
    </w:p>
    <w:p w14:paraId="1FDFA009" w14:textId="48016996" w:rsidR="005E3839" w:rsidRDefault="005E3839" w:rsidP="00E061A4">
      <w:pPr>
        <w:pStyle w:val="ListeParagraf"/>
        <w:numPr>
          <w:ilvl w:val="0"/>
          <w:numId w:val="6"/>
        </w:numPr>
        <w:spacing w:line="360" w:lineRule="auto"/>
        <w:jc w:val="both"/>
        <w:rPr>
          <w:rFonts w:ascii="Times New Roman" w:hAnsi="Times New Roman" w:cs="Times New Roman"/>
        </w:rPr>
      </w:pPr>
      <w:r>
        <w:rPr>
          <w:rFonts w:ascii="Times New Roman" w:eastAsia="Times New Roman" w:hAnsi="Times New Roman" w:cs="Times New Roman"/>
          <w:b/>
          <w:bCs/>
          <w:sz w:val="24"/>
          <w:szCs w:val="24"/>
        </w:rPr>
        <w:t xml:space="preserve">Mustafa ÇİNGILIÇ, </w:t>
      </w:r>
      <w:r w:rsidRPr="005E3839">
        <w:rPr>
          <w:rFonts w:ascii="Times New Roman" w:eastAsia="Times New Roman" w:hAnsi="Times New Roman" w:cs="Times New Roman"/>
          <w:sz w:val="24"/>
          <w:szCs w:val="24"/>
        </w:rPr>
        <w:t>okulumuzda özel eğitime ihtiyaç duyan öğrenci olması durumunda öğrencinin durumuna göre BEP planı hazırlanması gerektiğini ifade etmiştir.</w:t>
      </w:r>
      <w:r w:rsidRPr="005E3839">
        <w:rPr>
          <w:rFonts w:ascii="Times New Roman" w:hAnsi="Times New Roman" w:cs="Times New Roman"/>
        </w:rPr>
        <w:t xml:space="preserve"> </w:t>
      </w:r>
    </w:p>
    <w:p w14:paraId="793C835E" w14:textId="3FA25434" w:rsidR="005E3839" w:rsidRPr="001A5C05" w:rsidRDefault="005E3839" w:rsidP="00E061A4">
      <w:pPr>
        <w:pStyle w:val="ListeParagraf"/>
        <w:numPr>
          <w:ilvl w:val="0"/>
          <w:numId w:val="6"/>
        </w:numPr>
        <w:spacing w:line="360" w:lineRule="auto"/>
        <w:jc w:val="both"/>
        <w:rPr>
          <w:rFonts w:ascii="Times New Roman" w:hAnsi="Times New Roman" w:cs="Times New Roman"/>
        </w:rPr>
      </w:pPr>
      <w:r>
        <w:rPr>
          <w:rFonts w:ascii="Times New Roman" w:eastAsia="Times New Roman" w:hAnsi="Times New Roman" w:cs="Times New Roman"/>
          <w:b/>
          <w:bCs/>
          <w:sz w:val="24"/>
          <w:szCs w:val="24"/>
        </w:rPr>
        <w:t xml:space="preserve">Metin ERBAY, </w:t>
      </w:r>
      <w:r w:rsidR="001A5C05">
        <w:rPr>
          <w:rFonts w:ascii="Times New Roman" w:eastAsia="Times New Roman" w:hAnsi="Times New Roman" w:cs="Times New Roman"/>
          <w:b/>
          <w:bCs/>
          <w:sz w:val="24"/>
          <w:szCs w:val="24"/>
        </w:rPr>
        <w:t>“D</w:t>
      </w:r>
      <w:r w:rsidRPr="001A5C05">
        <w:rPr>
          <w:rFonts w:ascii="Times New Roman" w:eastAsia="Times New Roman" w:hAnsi="Times New Roman" w:cs="Times New Roman"/>
          <w:sz w:val="24"/>
          <w:szCs w:val="24"/>
        </w:rPr>
        <w:t xml:space="preserve">iğer </w:t>
      </w:r>
      <w:r w:rsidR="001A5C05" w:rsidRPr="001A5C05">
        <w:rPr>
          <w:rFonts w:ascii="Times New Roman" w:eastAsia="Times New Roman" w:hAnsi="Times New Roman" w:cs="Times New Roman"/>
          <w:sz w:val="24"/>
          <w:szCs w:val="24"/>
        </w:rPr>
        <w:t xml:space="preserve">zümre ve </w:t>
      </w:r>
      <w:r w:rsidRPr="001A5C05">
        <w:rPr>
          <w:rFonts w:ascii="Times New Roman" w:eastAsia="Times New Roman" w:hAnsi="Times New Roman" w:cs="Times New Roman"/>
          <w:sz w:val="24"/>
          <w:szCs w:val="24"/>
        </w:rPr>
        <w:t xml:space="preserve">alanlar ile </w:t>
      </w:r>
      <w:r w:rsidR="001A5C05" w:rsidRPr="001A5C05">
        <w:rPr>
          <w:rFonts w:ascii="Times New Roman" w:eastAsia="Times New Roman" w:hAnsi="Times New Roman" w:cs="Times New Roman"/>
          <w:sz w:val="24"/>
          <w:szCs w:val="24"/>
        </w:rPr>
        <w:t xml:space="preserve">iş birliğinde olunması gerekiyor. Diğer zümre ve alanlar ile iş birliği içerisinde olunması hem Beden Eğitimi ve spor dersi </w:t>
      </w:r>
      <w:r w:rsidR="001A5C05" w:rsidRPr="001A5C05">
        <w:rPr>
          <w:rFonts w:ascii="Times New Roman" w:eastAsia="Times New Roman" w:hAnsi="Times New Roman" w:cs="Times New Roman"/>
          <w:sz w:val="24"/>
          <w:szCs w:val="24"/>
        </w:rPr>
        <w:lastRenderedPageBreak/>
        <w:t>kazanımları hem de diğer kazanım ve öğrenmeler için oldukça etkili olacaktır.</w:t>
      </w:r>
      <w:r w:rsidR="001A5C05">
        <w:rPr>
          <w:rFonts w:ascii="Times New Roman" w:eastAsia="Times New Roman" w:hAnsi="Times New Roman" w:cs="Times New Roman"/>
          <w:sz w:val="24"/>
          <w:szCs w:val="24"/>
        </w:rPr>
        <w:t xml:space="preserve"> Atatürk ve Atatürkçülük konularında Sosyal Bilgiler alanı ile, sağlıklı yaşam, dengeli beslenme gibi konularda Fen Bilimleri dersleri ile iş birliği yapılabilir. Diğer ders ve alanlar ile de buna benzer çalışmalar yapılabilir.” Dedi.</w:t>
      </w:r>
    </w:p>
    <w:p w14:paraId="51851745" w14:textId="6CBF9754" w:rsidR="001A5C05" w:rsidRDefault="001A5C05" w:rsidP="00E061A4">
      <w:pPr>
        <w:pStyle w:val="ListeParagraf"/>
        <w:numPr>
          <w:ilvl w:val="0"/>
          <w:numId w:val="6"/>
        </w:numPr>
        <w:spacing w:line="360" w:lineRule="auto"/>
        <w:jc w:val="both"/>
        <w:rPr>
          <w:rFonts w:ascii="Times New Roman" w:hAnsi="Times New Roman" w:cs="Times New Roman"/>
        </w:rPr>
      </w:pPr>
      <w:r w:rsidRPr="001A5C05">
        <w:rPr>
          <w:rFonts w:ascii="Times New Roman" w:hAnsi="Times New Roman" w:cs="Times New Roman"/>
          <w:b/>
          <w:bCs/>
        </w:rPr>
        <w:t>Mustafa ÇİNGILIÇ</w:t>
      </w:r>
      <w:r>
        <w:rPr>
          <w:rFonts w:ascii="Times New Roman" w:hAnsi="Times New Roman" w:cs="Times New Roman"/>
        </w:rPr>
        <w:t xml:space="preserve">, Bilim ve teknolojideki gelişmeler oldukça hızlı bir şekilde gerçekleşmektedir. Biz öğretmenler olarak her alanda ve her branşta bu gelişmeleri yakından takip etmeliyiz ve bu gelişmeleri mümkün olabildiğince eğitim öğretim faaliyetlerimize dahil etmeliyiz. Özellikle WEB 2.0 araçlarının eğitim öğretim kullanılması hem öğrenmenin kalıcı olması hem de öğrencilerin çağımızda yaşanan teknolojik gelişmeleri takip etmesi açısından oldukça önemlidir. </w:t>
      </w:r>
    </w:p>
    <w:p w14:paraId="0D1D6F66" w14:textId="6D6AE036" w:rsidR="001A5C05" w:rsidRDefault="001A5C05"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Metin ERBAY, </w:t>
      </w:r>
      <w:r w:rsidRPr="001A5C05">
        <w:rPr>
          <w:rFonts w:ascii="Times New Roman" w:hAnsi="Times New Roman" w:cs="Times New Roman"/>
        </w:rPr>
        <w:t>Girişimcilik günümüzün en önemli değer ve özelliklerinden birisidir. Öğrencilerimize girişimciliği anlatmalı, öğretmenliyiz. Hatta bunu uygulamalarını sağlamalıyız. Bunun için onlara fırsat tanımalı, sorumluluklar vermeli ve onları yönlendirmeliyiz. Kişilerin kendine güven duyması, her işin altından kalkabileceğine inanması ve akıllıca cesaret örnekleri göstermesi tamamen özgüven duygusu ile alakalıdır. Onun için girişimcilik ruhunun gelişmesi için öğrencilerimizin özgüvenini de yerinde tutacak çalışmalara ve etkinliklere yer verilmesi gerektiğini ifade etti.</w:t>
      </w:r>
    </w:p>
    <w:p w14:paraId="3828635D" w14:textId="4A793490" w:rsidR="00A932FE" w:rsidRDefault="00A932FE"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Metin ERBAY, </w:t>
      </w:r>
      <w:r w:rsidRPr="00A932FE">
        <w:rPr>
          <w:rFonts w:ascii="Times New Roman" w:hAnsi="Times New Roman" w:cs="Times New Roman"/>
        </w:rPr>
        <w:t>Derslerin daha verimli işlenebilmesi ve eğlenceli etkinliklerin düzenlenebilmesi için okulumuzda bulunması gereken malzemeler vardır. Bunlar</w:t>
      </w:r>
      <w:r>
        <w:rPr>
          <w:rFonts w:ascii="Times New Roman" w:hAnsi="Times New Roman" w:cs="Times New Roman"/>
        </w:rPr>
        <w:t>a örnek olarak</w:t>
      </w:r>
      <w:r w:rsidRPr="00A932FE">
        <w:rPr>
          <w:rFonts w:ascii="Times New Roman" w:hAnsi="Times New Roman" w:cs="Times New Roman"/>
        </w:rPr>
        <w:t xml:space="preserve">, dart, dart tahtası, </w:t>
      </w:r>
      <w:proofErr w:type="spellStart"/>
      <w:r w:rsidRPr="00A932FE">
        <w:rPr>
          <w:rFonts w:ascii="Times New Roman" w:hAnsi="Times New Roman" w:cs="Times New Roman"/>
        </w:rPr>
        <w:t>oryantiring</w:t>
      </w:r>
      <w:proofErr w:type="spellEnd"/>
      <w:r w:rsidRPr="00A932FE">
        <w:rPr>
          <w:rFonts w:ascii="Times New Roman" w:hAnsi="Times New Roman" w:cs="Times New Roman"/>
        </w:rPr>
        <w:t xml:space="preserve"> fenerleri, branşlar ile ilgili</w:t>
      </w:r>
      <w:r>
        <w:rPr>
          <w:rFonts w:ascii="Times New Roman" w:hAnsi="Times New Roman" w:cs="Times New Roman"/>
        </w:rPr>
        <w:t xml:space="preserve"> (hentbol, futbol, voleybol, basketbol)</w:t>
      </w:r>
      <w:r w:rsidRPr="00A932FE">
        <w:rPr>
          <w:rFonts w:ascii="Times New Roman" w:hAnsi="Times New Roman" w:cs="Times New Roman"/>
        </w:rPr>
        <w:t xml:space="preserve"> toplar, atletizm için gülle, cirit, </w:t>
      </w:r>
      <w:proofErr w:type="spellStart"/>
      <w:r w:rsidRPr="00A932FE">
        <w:rPr>
          <w:rFonts w:ascii="Times New Roman" w:hAnsi="Times New Roman" w:cs="Times New Roman"/>
        </w:rPr>
        <w:t>stafet</w:t>
      </w:r>
      <w:proofErr w:type="spellEnd"/>
      <w:r w:rsidRPr="00A932FE">
        <w:rPr>
          <w:rFonts w:ascii="Times New Roman" w:hAnsi="Times New Roman" w:cs="Times New Roman"/>
        </w:rPr>
        <w:t xml:space="preserve"> </w:t>
      </w:r>
      <w:r>
        <w:rPr>
          <w:rFonts w:ascii="Times New Roman" w:hAnsi="Times New Roman" w:cs="Times New Roman"/>
        </w:rPr>
        <w:t>sayabiliriz. Ayrıca faaliyet, oyun, ders ve yarışmalarda kullanılmak üzere antrenman çanağı, antrenman yeleği, slalom, huni-koni, takım formaları olması gerekmektedir.</w:t>
      </w:r>
    </w:p>
    <w:p w14:paraId="26E25304" w14:textId="3E8093C4" w:rsidR="00A932FE" w:rsidRDefault="00A932FE"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Mustafa ÇİNGILIÇ, </w:t>
      </w:r>
      <w:r w:rsidRPr="00A932FE">
        <w:rPr>
          <w:rFonts w:ascii="Times New Roman" w:hAnsi="Times New Roman" w:cs="Times New Roman"/>
        </w:rPr>
        <w:t>Okulumuzun çevresinde spor ve etkinlikler yapılabilecek yerler bulunmaktadır. Öğrencilerimizle buralara geziler düzenleyerek öğrencilerin çevremizde bulunan imkânları</w:t>
      </w:r>
      <w:r>
        <w:rPr>
          <w:rFonts w:ascii="Times New Roman" w:hAnsi="Times New Roman" w:cs="Times New Roman"/>
        </w:rPr>
        <w:t>n</w:t>
      </w:r>
      <w:r w:rsidRPr="00A932FE">
        <w:rPr>
          <w:rFonts w:ascii="Times New Roman" w:hAnsi="Times New Roman" w:cs="Times New Roman"/>
        </w:rPr>
        <w:t>dan aktif olarak yararlanmasını sağlamak oldukça önemlidir.</w:t>
      </w:r>
    </w:p>
    <w:p w14:paraId="65B19C25" w14:textId="3BBDCCEB" w:rsidR="00A932FE" w:rsidRPr="0028609C" w:rsidRDefault="00131258" w:rsidP="0028609C">
      <w:pPr>
        <w:pStyle w:val="ListeParagraf"/>
        <w:numPr>
          <w:ilvl w:val="0"/>
          <w:numId w:val="6"/>
        </w:numPr>
        <w:spacing w:line="360" w:lineRule="auto"/>
        <w:jc w:val="both"/>
        <w:rPr>
          <w:rFonts w:ascii="Times New Roman" w:hAnsi="Times New Roman" w:cs="Times New Roman"/>
        </w:rPr>
      </w:pPr>
      <w:r w:rsidRPr="0028609C">
        <w:rPr>
          <w:rFonts w:ascii="Times New Roman" w:hAnsi="Times New Roman" w:cs="Times New Roman"/>
          <w:b/>
          <w:bCs/>
        </w:rPr>
        <w:t>Metin ERBAY</w:t>
      </w:r>
      <w:r w:rsidRPr="0028609C">
        <w:rPr>
          <w:rFonts w:ascii="Times New Roman" w:hAnsi="Times New Roman" w:cs="Times New Roman"/>
        </w:rPr>
        <w:t xml:space="preserve">, </w:t>
      </w:r>
      <w:r w:rsidRPr="0028609C">
        <w:rPr>
          <w:rFonts w:ascii="Times New Roman" w:hAnsi="Times New Roman" w:cs="Times New Roman"/>
          <w:b/>
          <w:bCs/>
        </w:rPr>
        <w:t>İlköğretim Kurumları Yönetmeliğine</w:t>
      </w:r>
      <w:r w:rsidRPr="0028609C">
        <w:rPr>
          <w:rFonts w:ascii="Times New Roman" w:hAnsi="Times New Roman" w:cs="Times New Roman"/>
        </w:rPr>
        <w:t xml:space="preserve"> göre Beden Eğitimi ve Spor Dersi için 2 sınav notu 2 adet de ders içi etkinlik notu verilmesi gerekiyor. Ayrıca</w:t>
      </w:r>
      <w:r w:rsidR="0028609C" w:rsidRPr="0028609C">
        <w:rPr>
          <w:rFonts w:ascii="Times New Roman" w:hAnsi="Times New Roman" w:cs="Times New Roman"/>
        </w:rPr>
        <w:t>,</w:t>
      </w:r>
      <w:r w:rsidRPr="0028609C">
        <w:rPr>
          <w:rFonts w:ascii="Times New Roman" w:hAnsi="Times New Roman" w:cs="Times New Roman"/>
        </w:rPr>
        <w:t xml:space="preserve"> proje ödevi almak isteyen öğrencilere de proje ödevi verilmesi gerektiğini ifade etti. </w:t>
      </w:r>
      <w:r w:rsidR="0028609C" w:rsidRPr="0028609C">
        <w:rPr>
          <w:rFonts w:ascii="Times New Roman" w:hAnsi="Times New Roman" w:cs="Times New Roman"/>
        </w:rPr>
        <w:t xml:space="preserve">Ayrıca Sağlık durumu engeline göre dersler MADDE 24 –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w:t>
      </w:r>
      <w:r w:rsidR="00B538AD" w:rsidRPr="0028609C">
        <w:rPr>
          <w:rFonts w:ascii="Times New Roman" w:hAnsi="Times New Roman" w:cs="Times New Roman"/>
        </w:rPr>
        <w:t>belirtilir. (</w:t>
      </w:r>
      <w:r w:rsidR="0028609C" w:rsidRPr="0028609C">
        <w:rPr>
          <w:rFonts w:ascii="Times New Roman" w:hAnsi="Times New Roman" w:cs="Times New Roman"/>
        </w:rPr>
        <w:t xml:space="preserve">2) Uygulamalı derslerle ilgili özür başvurusu, öğrencilerin velileri tarafından dilekçe ile okul </w:t>
      </w:r>
      <w:r w:rsidR="0028609C" w:rsidRPr="0028609C">
        <w:rPr>
          <w:rFonts w:ascii="Times New Roman" w:hAnsi="Times New Roman" w:cs="Times New Roman"/>
        </w:rPr>
        <w:lastRenderedPageBreak/>
        <w:t>müdürlüğüne yapılır. Usulüne uygun olarak alınmayan raporlar kabul edilmez. Alınacak raporlarda süre belirtilmemiş ise yalnız o eğitim ve öğretim yılı için geçerli sayılır.</w:t>
      </w:r>
    </w:p>
    <w:p w14:paraId="10ED3C1A" w14:textId="2865BA2B" w:rsidR="00131258" w:rsidRPr="00131258" w:rsidRDefault="00131258"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Mustafa ÇİNGILIÇ, </w:t>
      </w:r>
      <w:r w:rsidRPr="00131258">
        <w:rPr>
          <w:rFonts w:ascii="Times New Roman" w:hAnsi="Times New Roman" w:cs="Times New Roman"/>
        </w:rPr>
        <w:t>Beden Eğitimi dersinden proje ödevi almak isteyen öğrencilere aşağıdaki konulardan proje ödevi verilebilir.</w:t>
      </w:r>
      <w:r>
        <w:rPr>
          <w:rFonts w:ascii="Times New Roman" w:hAnsi="Times New Roman" w:cs="Times New Roman"/>
        </w:rPr>
        <w:t xml:space="preserve"> Ayrıca proje ödevi değerlendirilirken İçerik ve Düzen 70 Puan, Ödevi Zamanında Teslim Etme 20 Puan, Kaynak Çeşitliliği 10 puan üzerinden değerlendirilecektir.</w:t>
      </w:r>
    </w:p>
    <w:p w14:paraId="3D960B1C" w14:textId="106C7BBB"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Atatürk’ün Spora ve Sporcuya verdiği önem</w:t>
      </w:r>
    </w:p>
    <w:p w14:paraId="3C374E5E" w14:textId="650F20DC"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Olimpiyatların önemi ve düzenlendiği ülkeye olan olumlu ve olumsuz etkileri nelerdir?</w:t>
      </w:r>
    </w:p>
    <w:p w14:paraId="1A6CC4C0" w14:textId="2CD36650"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Sağlıklı yaşam için neler yapılması gerekiyor?</w:t>
      </w:r>
    </w:p>
    <w:p w14:paraId="4508D970" w14:textId="4EFE490B"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Mete Gazoz Nasıl Olimpiyat Şampiyonu Oldu?</w:t>
      </w:r>
    </w:p>
    <w:p w14:paraId="0C45153F" w14:textId="6CAE077D" w:rsidR="0028609C" w:rsidRDefault="0028609C" w:rsidP="0028609C">
      <w:pPr>
        <w:pStyle w:val="ListeParagraf"/>
        <w:numPr>
          <w:ilvl w:val="0"/>
          <w:numId w:val="6"/>
        </w:numPr>
        <w:spacing w:line="360" w:lineRule="auto"/>
        <w:jc w:val="both"/>
        <w:rPr>
          <w:rFonts w:ascii="Times New Roman" w:hAnsi="Times New Roman" w:cs="Times New Roman"/>
        </w:rPr>
      </w:pPr>
      <w:r w:rsidRPr="0028609C">
        <w:rPr>
          <w:rFonts w:ascii="Times New Roman" w:hAnsi="Times New Roman" w:cs="Times New Roman"/>
          <w:b/>
          <w:bCs/>
        </w:rPr>
        <w:t>Metin ERBAY,</w:t>
      </w:r>
      <w:r>
        <w:rPr>
          <w:rFonts w:ascii="Times New Roman" w:hAnsi="Times New Roman" w:cs="Times New Roman"/>
        </w:rPr>
        <w:t xml:space="preserve"> Beden eğitimi ve spor dersi ve </w:t>
      </w:r>
      <w:r w:rsidR="000E5DB4">
        <w:rPr>
          <w:rFonts w:ascii="Times New Roman" w:hAnsi="Times New Roman" w:cs="Times New Roman"/>
        </w:rPr>
        <w:t xml:space="preserve">Spor ve </w:t>
      </w:r>
      <w:r>
        <w:rPr>
          <w:rFonts w:ascii="Times New Roman" w:hAnsi="Times New Roman" w:cs="Times New Roman"/>
        </w:rPr>
        <w:t>Fiziki etkinlikler derslerinin yapıldığı yerlerde öğrencilere ve dersin işlenişine engel olabilecek faktörlerin ortadan kaldırılması oldukça önemlidir.</w:t>
      </w:r>
      <w:r w:rsidR="00B538AD">
        <w:rPr>
          <w:rFonts w:ascii="Times New Roman" w:hAnsi="Times New Roman" w:cs="Times New Roman"/>
        </w:rPr>
        <w:t xml:space="preserve"> Dart, gülle, cirit ve benzeri şekilde güvenliği tehdit edebilecek çalışmaların yapılması esnasında özellikle güvenli alan oluşturulmalı ve bekleyen öğrenciler bu güvenli alanda beklemelidirler. Ayrıca pandemi döneminde eğer ders kapalı bir ortamda yapılıyorlar ders yapılan ortamın sık sık havalandırılması gerektiğini ifade etti.</w:t>
      </w:r>
    </w:p>
    <w:p w14:paraId="578EA067" w14:textId="77777777" w:rsidR="0028609C" w:rsidRPr="0028609C" w:rsidRDefault="0028609C" w:rsidP="0028609C">
      <w:pPr>
        <w:pStyle w:val="ListeParagraf"/>
        <w:numPr>
          <w:ilvl w:val="0"/>
          <w:numId w:val="6"/>
        </w:numPr>
        <w:spacing w:line="360" w:lineRule="auto"/>
        <w:jc w:val="both"/>
        <w:rPr>
          <w:rFonts w:ascii="Times New Roman" w:hAnsi="Times New Roman" w:cs="Times New Roman"/>
        </w:rPr>
      </w:pPr>
      <w:r w:rsidRPr="0028609C">
        <w:rPr>
          <w:rFonts w:ascii="Times New Roman" w:hAnsi="Times New Roman" w:cs="Times New Roman"/>
        </w:rPr>
        <w:t xml:space="preserve">Beden Eğitimi ve Spor dersinin pandemi sürecinde yüz yüze eğitimde ve </w:t>
      </w:r>
      <w:proofErr w:type="spellStart"/>
      <w:r w:rsidRPr="0028609C">
        <w:rPr>
          <w:rFonts w:ascii="Times New Roman" w:hAnsi="Times New Roman" w:cs="Times New Roman"/>
        </w:rPr>
        <w:t>Covid</w:t>
      </w:r>
      <w:proofErr w:type="spellEnd"/>
      <w:r w:rsidRPr="0028609C">
        <w:rPr>
          <w:rFonts w:ascii="Times New Roman" w:hAnsi="Times New Roman" w:cs="Times New Roman"/>
        </w:rPr>
        <w:t xml:space="preserve"> 19 salgını sonrası kontrollü normalleşme sürecinde okul, sınıf ve zümre genelinde yapılacak iş ve işlemlerin belirlenmesi maddesi gereğince;</w:t>
      </w:r>
    </w:p>
    <w:p w14:paraId="16B5A7F5" w14:textId="4191B44F" w:rsidR="0028609C" w:rsidRP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 xml:space="preserve">Beden Eğitimi ve Spor dersinde sınıflarda </w:t>
      </w:r>
      <w:proofErr w:type="spellStart"/>
      <w:r w:rsidRPr="0028609C">
        <w:rPr>
          <w:rFonts w:ascii="Times New Roman" w:hAnsi="Times New Roman" w:cs="Times New Roman"/>
        </w:rPr>
        <w:t>Covid</w:t>
      </w:r>
      <w:proofErr w:type="spellEnd"/>
      <w:r w:rsidRPr="0028609C">
        <w:rPr>
          <w:rFonts w:ascii="Times New Roman" w:hAnsi="Times New Roman" w:cs="Times New Roman"/>
        </w:rPr>
        <w:t xml:space="preserve"> 19 salgını hakkında bilgilendirme yapılması gerektiği, öğrencilerin okulda nasıl davranmaları gerektiği ve bu salgın sürecinde dikkat etmeleri konular hakkında bilgiler verilmesi gerektiği,</w:t>
      </w:r>
    </w:p>
    <w:p w14:paraId="2684F994"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Beden Eğitimi ve spor dersi ile ilgili öğrencinin ilgisini çekecek poster, spor branşları hakkında bilgiler, tanınmış spor insanlarının ilginç hikayeleri gibi etkinliklerin EBA ya eklenmesi gerektiği,</w:t>
      </w:r>
    </w:p>
    <w:p w14:paraId="3A9CCD4D"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Sporcu öğrencilerin pandemi döneminde ve pandemi sonrası okula ve spora tekrar adapte olma konusunda sorun yaşanmaması için velilerle alınması gereken tedbirlerin konuşulması gerektiği,</w:t>
      </w:r>
    </w:p>
    <w:p w14:paraId="6D8FA793"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Gerekli sosyal mesafeye özen göstererek dersin işlenmesi konusunda gerekli bilgilerin verilmesi gerektiği,</w:t>
      </w:r>
    </w:p>
    <w:p w14:paraId="31F6F35A"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Çocukların pandemi döneminden sonra okula adapte olma konusunda sorun yaşanmaması için velilerle alınması gereken tedbirlerin konuşulması gerektiği,</w:t>
      </w:r>
    </w:p>
    <w:p w14:paraId="41855508" w14:textId="583937AA" w:rsidR="0028609C" w:rsidRDefault="0028609C" w:rsidP="0028609C">
      <w:pPr>
        <w:pStyle w:val="ListeParagraf"/>
        <w:numPr>
          <w:ilvl w:val="1"/>
          <w:numId w:val="6"/>
        </w:numPr>
        <w:spacing w:line="360" w:lineRule="auto"/>
        <w:jc w:val="both"/>
        <w:rPr>
          <w:rFonts w:ascii="Times New Roman" w:hAnsi="Times New Roman" w:cs="Times New Roman"/>
        </w:rPr>
      </w:pPr>
      <w:proofErr w:type="spellStart"/>
      <w:r w:rsidRPr="0028609C">
        <w:rPr>
          <w:rFonts w:ascii="Times New Roman" w:hAnsi="Times New Roman" w:cs="Times New Roman"/>
        </w:rPr>
        <w:t>Covid</w:t>
      </w:r>
      <w:proofErr w:type="spellEnd"/>
      <w:r w:rsidRPr="0028609C">
        <w:rPr>
          <w:rFonts w:ascii="Times New Roman" w:hAnsi="Times New Roman" w:cs="Times New Roman"/>
        </w:rPr>
        <w:t xml:space="preserve"> 19 salgını sonrası kontrollü sosyal hayat döneminde öğrencilerin kaygılarının giderilmesi için Rehberlik öğretmenleri ile iş birliği içinde çalışmak gerektiği söylendi.</w:t>
      </w:r>
    </w:p>
    <w:p w14:paraId="37838982" w14:textId="22B33A69" w:rsidR="0028609C" w:rsidRDefault="00B538AD" w:rsidP="00247F54">
      <w:pPr>
        <w:pStyle w:val="ListeParagraf"/>
        <w:numPr>
          <w:ilvl w:val="0"/>
          <w:numId w:val="6"/>
        </w:numPr>
        <w:spacing w:line="360" w:lineRule="auto"/>
        <w:jc w:val="both"/>
        <w:rPr>
          <w:rFonts w:ascii="Times New Roman" w:hAnsi="Times New Roman" w:cs="Times New Roman"/>
        </w:rPr>
      </w:pPr>
      <w:r w:rsidRPr="00B538AD">
        <w:rPr>
          <w:rFonts w:ascii="Times New Roman" w:hAnsi="Times New Roman" w:cs="Times New Roman"/>
          <w:b/>
          <w:bCs/>
        </w:rPr>
        <w:t>Metin ERBAY</w:t>
      </w:r>
      <w:r w:rsidRPr="00B538AD">
        <w:rPr>
          <w:rFonts w:ascii="Times New Roman" w:hAnsi="Times New Roman" w:cs="Times New Roman"/>
        </w:rPr>
        <w:t xml:space="preserve">, Öğrencilerin psikososyal gelişimleri açısından pandemi sürecinde yapılacak çalışmalara rehberlik servisi önderliği ile aktif olarak katılım </w:t>
      </w:r>
      <w:r>
        <w:rPr>
          <w:rFonts w:ascii="Times New Roman" w:hAnsi="Times New Roman" w:cs="Times New Roman"/>
        </w:rPr>
        <w:t>sağlanması gerektiğini ifade etti.</w:t>
      </w:r>
    </w:p>
    <w:p w14:paraId="50D49387" w14:textId="198486C5" w:rsidR="00B538AD" w:rsidRDefault="00B538AD" w:rsidP="00247F54">
      <w:pPr>
        <w:pStyle w:val="ListeParagraf"/>
        <w:numPr>
          <w:ilvl w:val="0"/>
          <w:numId w:val="6"/>
        </w:numPr>
        <w:spacing w:line="360" w:lineRule="auto"/>
        <w:jc w:val="both"/>
        <w:rPr>
          <w:rFonts w:ascii="Times New Roman" w:hAnsi="Times New Roman" w:cs="Times New Roman"/>
        </w:rPr>
      </w:pPr>
      <w:r w:rsidRPr="00B538AD">
        <w:rPr>
          <w:rFonts w:ascii="Times New Roman" w:hAnsi="Times New Roman" w:cs="Times New Roman"/>
        </w:rPr>
        <w:t>İyi dilek ve temenniler ile toplantıya son verildi.</w:t>
      </w:r>
    </w:p>
    <w:p w14:paraId="0C32FFEC" w14:textId="0ADFABEF" w:rsidR="009F0A4E" w:rsidRDefault="009F0A4E" w:rsidP="009F0A4E">
      <w:pPr>
        <w:spacing w:line="360" w:lineRule="auto"/>
        <w:jc w:val="both"/>
        <w:rPr>
          <w:rFonts w:ascii="Times New Roman" w:hAnsi="Times New Roman" w:cs="Times New Roman"/>
          <w:b/>
          <w:bCs/>
        </w:rPr>
      </w:pPr>
      <w:r w:rsidRPr="009F0A4E">
        <w:rPr>
          <w:rFonts w:ascii="Times New Roman" w:hAnsi="Times New Roman" w:cs="Times New Roman"/>
          <w:b/>
          <w:bCs/>
        </w:rPr>
        <w:lastRenderedPageBreak/>
        <w:t>ALINAN KARARLAR</w:t>
      </w:r>
    </w:p>
    <w:p w14:paraId="41D399C9" w14:textId="1B4D08D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 xml:space="preserve">2021-2022 dersi yıllık planlar hazırlanırken Talim Terbiye Kurulu tarafından yayınlanan Beden Eğitimi ve Spor </w:t>
      </w:r>
      <w:r>
        <w:rPr>
          <w:rFonts w:ascii="Times New Roman" w:hAnsi="Times New Roman" w:cs="Times New Roman"/>
        </w:rPr>
        <w:t>Öğretim Programını dikkate alarak, okul, okul çevresi ve imkanları dikkate alınmalıdır.</w:t>
      </w:r>
    </w:p>
    <w:p w14:paraId="75595189" w14:textId="33CDA1FB" w:rsidR="009F0A4E" w:rsidRDefault="009F0A4E" w:rsidP="003A6A74">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Ölçme değerlendirme notları Okul Öncesi ve İlk Öğretim Kurumları Yönetmeliğine göre 2 sınav notu 2 ders içi etkinlik olarak verilmesine, sağlık problemlerinden dolayı fiziki etkinlere katılamayan ve bunu rapor ile belgeleyen öğrencilere teorik sınav yapılmasına karar verildi.</w:t>
      </w:r>
    </w:p>
    <w:p w14:paraId="434792B0" w14:textId="5A028753" w:rsidR="009F0A4E" w:rsidRP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 xml:space="preserve">Beden Eğitimi derslerinde öğrencilerin aktif olacağı öğretim yöntem ve tekniklerin (eşli çalışma, kendini denetleme, katılım, yönlendirilmiş buluş, problem çözme, bireysel programlama, kendi kendine öğrenme </w:t>
      </w:r>
      <w:proofErr w:type="spellStart"/>
      <w:r w:rsidRPr="009F0A4E">
        <w:rPr>
          <w:rFonts w:ascii="Times New Roman" w:hAnsi="Times New Roman" w:cs="Times New Roman"/>
        </w:rPr>
        <w:t>vb</w:t>
      </w:r>
      <w:proofErr w:type="spellEnd"/>
      <w:r w:rsidRPr="009F0A4E">
        <w:rPr>
          <w:rFonts w:ascii="Times New Roman" w:hAnsi="Times New Roman" w:cs="Times New Roman"/>
        </w:rPr>
        <w:t>) kullanılmasına özen gösterilmesine, Pandemi</w:t>
      </w:r>
      <w:r>
        <w:rPr>
          <w:rFonts w:ascii="Times New Roman" w:hAnsi="Times New Roman" w:cs="Times New Roman"/>
        </w:rPr>
        <w:t xml:space="preserve"> </w:t>
      </w:r>
      <w:r w:rsidRPr="009F0A4E">
        <w:rPr>
          <w:rFonts w:ascii="Times New Roman" w:hAnsi="Times New Roman" w:cs="Times New Roman"/>
        </w:rPr>
        <w:t>şartlarından dolayı Beden eğitimi derslerinin uzaktan online olarak yapılması durumunda</w:t>
      </w:r>
      <w:r>
        <w:rPr>
          <w:rFonts w:ascii="Times New Roman" w:hAnsi="Times New Roman" w:cs="Times New Roman"/>
        </w:rPr>
        <w:t xml:space="preserve"> </w:t>
      </w:r>
      <w:r w:rsidRPr="009F0A4E">
        <w:rPr>
          <w:rFonts w:ascii="Times New Roman" w:hAnsi="Times New Roman" w:cs="Times New Roman"/>
        </w:rPr>
        <w:t>yöntem ve tekniklerin uzaktan eğitime uygun olacak şekilde uyarlanmasına veya değiştirilmesine karar verilmiştir.</w:t>
      </w:r>
    </w:p>
    <w:p w14:paraId="72CBF332" w14:textId="04A26CE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Öğrencilerin ilgilerine ve yeteneklerine göre branşlarda lisanslanarak okul sporları müsabakalarına katılım sağlanmasına</w:t>
      </w:r>
      <w:r>
        <w:rPr>
          <w:rFonts w:ascii="Times New Roman" w:hAnsi="Times New Roman" w:cs="Times New Roman"/>
        </w:rPr>
        <w:t xml:space="preserve"> karar verilmiştir.</w:t>
      </w:r>
    </w:p>
    <w:p w14:paraId="66390D98" w14:textId="335CF18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Özel öğretime ihtiyaç duyan öğrencilerin olması halinde öğretim yöntem ve tekniklerinden, kazanımlardan uygun olanların uygulanıp yıllık planda belirlenmesine</w:t>
      </w:r>
      <w:r>
        <w:rPr>
          <w:rFonts w:ascii="Times New Roman" w:hAnsi="Times New Roman" w:cs="Times New Roman"/>
        </w:rPr>
        <w:t xml:space="preserve"> ve bu öğrenciler için BEP hazırlanmasına karar verildi.</w:t>
      </w:r>
    </w:p>
    <w:p w14:paraId="0FAB0697" w14:textId="1AF2E17B" w:rsidR="009F0A4E" w:rsidRDefault="009F0A4E" w:rsidP="003A6A74">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 xml:space="preserve">Diğer zümre ve alanlar ile aktif bir şekilde iş birliği yapılmasına </w:t>
      </w:r>
      <w:r w:rsidR="003A6A74">
        <w:rPr>
          <w:rFonts w:ascii="Times New Roman" w:hAnsi="Times New Roman" w:cs="Times New Roman"/>
        </w:rPr>
        <w:t xml:space="preserve">karar verildi. </w:t>
      </w:r>
    </w:p>
    <w:p w14:paraId="06457783" w14:textId="77777777" w:rsidR="003A6A74" w:rsidRPr="003A6A74" w:rsidRDefault="003A6A74" w:rsidP="003A6A74">
      <w:pPr>
        <w:pStyle w:val="ListeParagraf"/>
        <w:numPr>
          <w:ilvl w:val="0"/>
          <w:numId w:val="7"/>
        </w:numPr>
        <w:spacing w:line="360" w:lineRule="auto"/>
        <w:jc w:val="both"/>
        <w:rPr>
          <w:rFonts w:ascii="Times New Roman" w:hAnsi="Times New Roman" w:cs="Times New Roman"/>
        </w:rPr>
      </w:pPr>
      <w:r w:rsidRPr="003A6A74">
        <w:rPr>
          <w:rFonts w:ascii="Times New Roman" w:hAnsi="Times New Roman" w:cs="Times New Roman"/>
        </w:rPr>
        <w:t xml:space="preserve">Beden Eğitimi ve Spor dersi olarak sınıflarda </w:t>
      </w:r>
      <w:proofErr w:type="spellStart"/>
      <w:r w:rsidRPr="003A6A74">
        <w:rPr>
          <w:rFonts w:ascii="Times New Roman" w:hAnsi="Times New Roman" w:cs="Times New Roman"/>
        </w:rPr>
        <w:t>Covid</w:t>
      </w:r>
      <w:proofErr w:type="spellEnd"/>
      <w:r w:rsidRPr="003A6A74">
        <w:rPr>
          <w:rFonts w:ascii="Times New Roman" w:hAnsi="Times New Roman" w:cs="Times New Roman"/>
        </w:rPr>
        <w:t xml:space="preserve"> 19 salgını hakkında bilgilendirme yapılması gerektiği, öğrencilerin okulda nasıl davranmaları gerektiği ve bu salgın sürecinde dikkat etmeleri konular hakkında bilgiler verilmesi gerektiğine karar verildi.</w:t>
      </w:r>
    </w:p>
    <w:p w14:paraId="07815677" w14:textId="33D069C9" w:rsidR="003A6A74" w:rsidRDefault="003A6A74" w:rsidP="003A6A74">
      <w:pPr>
        <w:pStyle w:val="ListeParagraf"/>
        <w:numPr>
          <w:ilvl w:val="0"/>
          <w:numId w:val="7"/>
        </w:numPr>
        <w:spacing w:line="360" w:lineRule="auto"/>
        <w:jc w:val="both"/>
        <w:rPr>
          <w:rFonts w:ascii="Times New Roman" w:hAnsi="Times New Roman" w:cs="Times New Roman"/>
        </w:rPr>
      </w:pPr>
      <w:r w:rsidRPr="003A6A74">
        <w:rPr>
          <w:rFonts w:ascii="Times New Roman" w:hAnsi="Times New Roman" w:cs="Times New Roman"/>
        </w:rPr>
        <w:t>Beden eğitimi ve spor dersinde iş güvenliğinin alınmasına, ders içi ve ders dışı etkinliklerde öncelikle güvenlik düzenlemelerine dikkat edilmesine öğrencilere ve dersin işlenmesine engel olabilecek, iş güvenliğini olumsuz etkiyebilecek unsurların okul idaresi ile iş birliği içerisinde ortadan kaldırılmasına veya düzenlenmesine karar verildi.</w:t>
      </w:r>
    </w:p>
    <w:p w14:paraId="5D32D897" w14:textId="77777777" w:rsidR="003A6A74" w:rsidRDefault="003A6A74" w:rsidP="003A6A74">
      <w:pPr>
        <w:autoSpaceDE w:val="0"/>
        <w:autoSpaceDN w:val="0"/>
        <w:adjustRightInd w:val="0"/>
        <w:spacing w:line="240" w:lineRule="auto"/>
        <w:rPr>
          <w:rFonts w:cs="Verdana"/>
        </w:rPr>
      </w:pPr>
    </w:p>
    <w:p w14:paraId="1E5235B5" w14:textId="506870B3" w:rsidR="003A6A74" w:rsidRDefault="003A6A74" w:rsidP="003A6A74">
      <w:pPr>
        <w:autoSpaceDE w:val="0"/>
        <w:autoSpaceDN w:val="0"/>
        <w:adjustRightInd w:val="0"/>
        <w:spacing w:after="0" w:line="240" w:lineRule="auto"/>
        <w:rPr>
          <w:rFonts w:cs="Verdana"/>
        </w:rPr>
      </w:pPr>
      <w:r w:rsidRPr="003A6A74">
        <w:rPr>
          <w:rFonts w:cs="Verdana"/>
        </w:rPr>
        <w:t xml:space="preserve">   </w:t>
      </w:r>
      <w:r w:rsidRPr="003A6A74">
        <w:rPr>
          <w:bCs/>
        </w:rPr>
        <w:t>Mustafa ÇİNGILIÇ</w:t>
      </w:r>
      <w:r w:rsidRPr="003A6A74">
        <w:rPr>
          <w:rFonts w:cs="Verdana"/>
        </w:rPr>
        <w:tab/>
      </w:r>
      <w:r w:rsidRPr="003A6A74">
        <w:rPr>
          <w:rFonts w:cs="Verdana"/>
        </w:rPr>
        <w:tab/>
      </w:r>
      <w:r w:rsidRPr="003A6A74">
        <w:rPr>
          <w:rFonts w:cs="Verdana"/>
        </w:rPr>
        <w:tab/>
      </w:r>
      <w:r w:rsidRPr="003A6A74">
        <w:rPr>
          <w:rFonts w:cs="Verdana"/>
        </w:rPr>
        <w:tab/>
      </w:r>
      <w:r w:rsidRPr="003A6A74">
        <w:rPr>
          <w:rFonts w:cs="Verdana"/>
        </w:rPr>
        <w:tab/>
      </w:r>
      <w:r w:rsidRPr="003A6A74">
        <w:rPr>
          <w:rFonts w:cs="Verdana"/>
        </w:rPr>
        <w:tab/>
        <w:t xml:space="preserve">  </w:t>
      </w:r>
      <w:r>
        <w:rPr>
          <w:rFonts w:cs="Verdana"/>
        </w:rPr>
        <w:t xml:space="preserve">                                  </w:t>
      </w:r>
      <w:r w:rsidRPr="003A6A74">
        <w:rPr>
          <w:rFonts w:cs="Verdana"/>
        </w:rPr>
        <w:t xml:space="preserve">    Metin</w:t>
      </w:r>
      <w:r>
        <w:rPr>
          <w:rFonts w:cs="Verdana"/>
        </w:rPr>
        <w:t xml:space="preserve"> </w:t>
      </w:r>
      <w:r w:rsidRPr="003A6A74">
        <w:rPr>
          <w:rFonts w:cs="Verdana"/>
        </w:rPr>
        <w:t>ERBA</w:t>
      </w:r>
      <w:r>
        <w:rPr>
          <w:rFonts w:cs="Verdana"/>
        </w:rPr>
        <w:t>Y</w:t>
      </w:r>
    </w:p>
    <w:p w14:paraId="383923A0" w14:textId="0704A2B5" w:rsidR="003A6A74" w:rsidRPr="003A6A74" w:rsidRDefault="003A6A74" w:rsidP="003A6A74">
      <w:pPr>
        <w:autoSpaceDE w:val="0"/>
        <w:autoSpaceDN w:val="0"/>
        <w:adjustRightInd w:val="0"/>
        <w:spacing w:after="0" w:line="240" w:lineRule="auto"/>
        <w:rPr>
          <w:rFonts w:cs="Verdana"/>
        </w:rPr>
      </w:pPr>
      <w:r w:rsidRPr="003A6A74">
        <w:rPr>
          <w:rFonts w:cs="Verdana"/>
        </w:rPr>
        <w:t>Beden Eğitimi Öğretmeni</w:t>
      </w:r>
      <w:r w:rsidRPr="003A6A74">
        <w:rPr>
          <w:rFonts w:cs="Verdana"/>
        </w:rPr>
        <w:tab/>
      </w:r>
      <w:r w:rsidRPr="003A6A74">
        <w:rPr>
          <w:rFonts w:cs="Verdana"/>
        </w:rPr>
        <w:tab/>
        <w:t xml:space="preserve">          </w:t>
      </w:r>
      <w:r w:rsidRPr="003A6A74">
        <w:rPr>
          <w:rFonts w:cs="Verdana"/>
        </w:rPr>
        <w:tab/>
      </w:r>
      <w:r w:rsidRPr="003A6A74">
        <w:rPr>
          <w:rFonts w:cs="Verdana"/>
        </w:rPr>
        <w:tab/>
      </w:r>
      <w:r w:rsidRPr="003A6A74">
        <w:rPr>
          <w:rFonts w:cs="Verdana"/>
        </w:rPr>
        <w:tab/>
      </w:r>
      <w:r w:rsidRPr="003A6A74">
        <w:rPr>
          <w:rFonts w:cs="Verdana"/>
        </w:rPr>
        <w:tab/>
      </w:r>
      <w:r w:rsidRPr="003A6A74">
        <w:rPr>
          <w:rFonts w:cs="Verdana"/>
        </w:rPr>
        <w:tab/>
        <w:t xml:space="preserve"> </w:t>
      </w:r>
      <w:r>
        <w:rPr>
          <w:rFonts w:cs="Verdana"/>
        </w:rPr>
        <w:t xml:space="preserve">     </w:t>
      </w:r>
      <w:r w:rsidRPr="003A6A74">
        <w:rPr>
          <w:rFonts w:cs="Verdana"/>
        </w:rPr>
        <w:t xml:space="preserve">  Müdür Yardımcısı</w:t>
      </w:r>
    </w:p>
    <w:p w14:paraId="03189083" w14:textId="77777777" w:rsidR="003A6A74" w:rsidRPr="003A6A74" w:rsidRDefault="003A6A74" w:rsidP="003A6A74">
      <w:pPr>
        <w:autoSpaceDE w:val="0"/>
        <w:autoSpaceDN w:val="0"/>
        <w:adjustRightInd w:val="0"/>
        <w:spacing w:line="240" w:lineRule="auto"/>
        <w:jc w:val="center"/>
        <w:rPr>
          <w:rFonts w:cs="Verdana"/>
        </w:rPr>
      </w:pPr>
    </w:p>
    <w:p w14:paraId="606CADD5" w14:textId="77777777" w:rsidR="003A6A74" w:rsidRPr="003A6A74" w:rsidRDefault="003A6A74" w:rsidP="003A6A74">
      <w:pPr>
        <w:autoSpaceDE w:val="0"/>
        <w:autoSpaceDN w:val="0"/>
        <w:adjustRightInd w:val="0"/>
        <w:spacing w:line="240" w:lineRule="auto"/>
        <w:jc w:val="center"/>
        <w:rPr>
          <w:rFonts w:cs="Verdana"/>
        </w:rPr>
      </w:pPr>
    </w:p>
    <w:p w14:paraId="44559FB8" w14:textId="77777777" w:rsidR="003A6A74" w:rsidRPr="003A6A74" w:rsidRDefault="003A6A74" w:rsidP="003A6A74">
      <w:pPr>
        <w:autoSpaceDE w:val="0"/>
        <w:autoSpaceDN w:val="0"/>
        <w:adjustRightInd w:val="0"/>
        <w:spacing w:after="0" w:line="240" w:lineRule="auto"/>
        <w:jc w:val="center"/>
        <w:rPr>
          <w:rFonts w:cs="Verdana"/>
        </w:rPr>
      </w:pPr>
      <w:r w:rsidRPr="003A6A74">
        <w:rPr>
          <w:rFonts w:cs="Verdana"/>
        </w:rPr>
        <w:t>…/09/2021</w:t>
      </w:r>
      <w:r w:rsidRPr="003A6A74">
        <w:rPr>
          <w:rFonts w:cs="Verdana"/>
        </w:rPr>
        <w:br/>
      </w:r>
      <w:r w:rsidRPr="003A6A74">
        <w:rPr>
          <w:rFonts w:cs="Verdana"/>
          <w:b/>
          <w:bCs/>
        </w:rPr>
        <w:t>Uygundur</w:t>
      </w:r>
      <w:r w:rsidRPr="003A6A74">
        <w:rPr>
          <w:rFonts w:cs="Verdana"/>
          <w:b/>
          <w:bCs/>
        </w:rPr>
        <w:br/>
        <w:t>Mehmet VARIŞLI</w:t>
      </w:r>
      <w:r w:rsidRPr="003A6A74">
        <w:rPr>
          <w:rFonts w:cs="Verdana"/>
          <w:b/>
          <w:bCs/>
        </w:rPr>
        <w:br/>
        <w:t>Okul Müdürü</w:t>
      </w:r>
    </w:p>
    <w:p w14:paraId="6FAAC834" w14:textId="77777777" w:rsidR="003A6A74" w:rsidRPr="003A6A74" w:rsidRDefault="003A6A74" w:rsidP="003A6A74">
      <w:pPr>
        <w:pStyle w:val="ListeParagraf"/>
        <w:spacing w:line="360" w:lineRule="auto"/>
        <w:ind w:left="1440"/>
        <w:jc w:val="both"/>
        <w:rPr>
          <w:rFonts w:ascii="Times New Roman" w:hAnsi="Times New Roman" w:cs="Times New Roman"/>
        </w:rPr>
      </w:pPr>
    </w:p>
    <w:p w14:paraId="72C0F064" w14:textId="772BBFD0" w:rsidR="003A6A74" w:rsidRPr="009F0A4E" w:rsidRDefault="003A6A74" w:rsidP="003A6A74">
      <w:pPr>
        <w:pStyle w:val="ListeParagraf"/>
        <w:rPr>
          <w:rFonts w:ascii="Times New Roman" w:hAnsi="Times New Roman" w:cs="Times New Roman"/>
        </w:rPr>
      </w:pPr>
    </w:p>
    <w:sectPr w:rsidR="003A6A74" w:rsidRPr="009F0A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EEB3" w14:textId="77777777" w:rsidR="00560D9B" w:rsidRDefault="00560D9B" w:rsidP="00627C7F">
      <w:pPr>
        <w:spacing w:after="0" w:line="240" w:lineRule="auto"/>
      </w:pPr>
      <w:r>
        <w:separator/>
      </w:r>
    </w:p>
  </w:endnote>
  <w:endnote w:type="continuationSeparator" w:id="0">
    <w:p w14:paraId="578AC316" w14:textId="77777777" w:rsidR="00560D9B" w:rsidRDefault="00560D9B" w:rsidP="0062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9FE3" w14:textId="77777777" w:rsidR="00560D9B" w:rsidRDefault="00560D9B" w:rsidP="00627C7F">
      <w:pPr>
        <w:spacing w:after="0" w:line="240" w:lineRule="auto"/>
      </w:pPr>
      <w:r>
        <w:separator/>
      </w:r>
    </w:p>
  </w:footnote>
  <w:footnote w:type="continuationSeparator" w:id="0">
    <w:p w14:paraId="2B05BFBB" w14:textId="77777777" w:rsidR="00560D9B" w:rsidRDefault="00560D9B" w:rsidP="00627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6BF"/>
    <w:multiLevelType w:val="hybridMultilevel"/>
    <w:tmpl w:val="0C0C72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CE6DEA"/>
    <w:multiLevelType w:val="hybridMultilevel"/>
    <w:tmpl w:val="F9548E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B0301F"/>
    <w:multiLevelType w:val="hybridMultilevel"/>
    <w:tmpl w:val="C8BEC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772C99"/>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6DBE6713"/>
    <w:multiLevelType w:val="hybridMultilevel"/>
    <w:tmpl w:val="10FC06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D600B3"/>
    <w:multiLevelType w:val="hybridMultilevel"/>
    <w:tmpl w:val="20667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2402F8"/>
    <w:multiLevelType w:val="hybridMultilevel"/>
    <w:tmpl w:val="080C26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lvlOverride w:ilvl="0">
      <w:startOverride w:val="1"/>
    </w:lvlOverride>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06"/>
    <w:rsid w:val="000E5DB4"/>
    <w:rsid w:val="000F51C3"/>
    <w:rsid w:val="00131258"/>
    <w:rsid w:val="001A5C05"/>
    <w:rsid w:val="00284EAE"/>
    <w:rsid w:val="0028609C"/>
    <w:rsid w:val="002E195E"/>
    <w:rsid w:val="003A6A74"/>
    <w:rsid w:val="00560D9B"/>
    <w:rsid w:val="005E3839"/>
    <w:rsid w:val="00627C7F"/>
    <w:rsid w:val="00692EA5"/>
    <w:rsid w:val="006A4F06"/>
    <w:rsid w:val="00977406"/>
    <w:rsid w:val="009F0A4E"/>
    <w:rsid w:val="00A75006"/>
    <w:rsid w:val="00A932FE"/>
    <w:rsid w:val="00AA6931"/>
    <w:rsid w:val="00B53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6B5"/>
  <w15:chartTrackingRefBased/>
  <w15:docId w15:val="{D5AD5406-78FD-48A3-BDDF-8085E6C7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5E"/>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195E"/>
    <w:pPr>
      <w:ind w:left="720"/>
      <w:contextualSpacing/>
    </w:pPr>
  </w:style>
  <w:style w:type="paragraph" w:styleId="stBilgi">
    <w:name w:val="header"/>
    <w:basedOn w:val="Normal"/>
    <w:link w:val="stBilgiChar"/>
    <w:uiPriority w:val="99"/>
    <w:unhideWhenUsed/>
    <w:rsid w:val="00627C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C7F"/>
    <w:rPr>
      <w:rFonts w:ascii="Calibri" w:eastAsia="Calibri" w:hAnsi="Calibri" w:cs="Calibri"/>
    </w:rPr>
  </w:style>
  <w:style w:type="paragraph" w:styleId="AltBilgi">
    <w:name w:val="footer"/>
    <w:basedOn w:val="Normal"/>
    <w:link w:val="AltBilgiChar"/>
    <w:uiPriority w:val="99"/>
    <w:unhideWhenUsed/>
    <w:rsid w:val="00627C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C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3485">
      <w:bodyDiv w:val="1"/>
      <w:marLeft w:val="0"/>
      <w:marRight w:val="0"/>
      <w:marTop w:val="0"/>
      <w:marBottom w:val="0"/>
      <w:divBdr>
        <w:top w:val="none" w:sz="0" w:space="0" w:color="auto"/>
        <w:left w:val="none" w:sz="0" w:space="0" w:color="auto"/>
        <w:bottom w:val="none" w:sz="0" w:space="0" w:color="auto"/>
        <w:right w:val="none" w:sz="0" w:space="0" w:color="auto"/>
      </w:divBdr>
    </w:div>
    <w:div w:id="14720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1784</Words>
  <Characters>10173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ÇİNGILIÇ</dc:creator>
  <cp:keywords/>
  <dc:description/>
  <cp:lastModifiedBy>Mustafa ÇİNGILIÇ</cp:lastModifiedBy>
  <cp:revision>5</cp:revision>
  <dcterms:created xsi:type="dcterms:W3CDTF">2021-08-31T19:36:00Z</dcterms:created>
  <dcterms:modified xsi:type="dcterms:W3CDTF">2021-08-31T21:43:00Z</dcterms:modified>
</cp:coreProperties>
</file>