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A1" w:rsidRPr="00901E29" w:rsidRDefault="002C6E52" w:rsidP="008910DD">
      <w:pPr>
        <w:pStyle w:val="AralkYok"/>
        <w:jc w:val="center"/>
        <w:rPr>
          <w:b/>
          <w:sz w:val="28"/>
          <w:szCs w:val="28"/>
        </w:rPr>
      </w:pPr>
      <w:r w:rsidRPr="00901E29">
        <w:rPr>
          <w:b/>
          <w:sz w:val="28"/>
          <w:szCs w:val="28"/>
        </w:rPr>
        <w:t xml:space="preserve">T.C. </w:t>
      </w:r>
    </w:p>
    <w:p w:rsidR="00AB37F6" w:rsidRPr="00901E29" w:rsidRDefault="002C6E52" w:rsidP="008910DD">
      <w:pPr>
        <w:pStyle w:val="AralkYok"/>
        <w:jc w:val="center"/>
        <w:rPr>
          <w:b/>
          <w:sz w:val="28"/>
          <w:szCs w:val="28"/>
        </w:rPr>
      </w:pPr>
      <w:r w:rsidRPr="00901E29">
        <w:rPr>
          <w:b/>
          <w:sz w:val="28"/>
          <w:szCs w:val="28"/>
        </w:rPr>
        <w:t>KARABÜK ÜNİVERSİTESİ</w:t>
      </w:r>
    </w:p>
    <w:p w:rsidR="00AB37F6" w:rsidRPr="00901E29" w:rsidRDefault="002C6E52" w:rsidP="008910DD">
      <w:pPr>
        <w:pStyle w:val="AralkYok"/>
        <w:jc w:val="center"/>
        <w:rPr>
          <w:b/>
          <w:sz w:val="28"/>
          <w:szCs w:val="28"/>
        </w:rPr>
      </w:pPr>
      <w:r w:rsidRPr="00901E29">
        <w:rPr>
          <w:b/>
          <w:sz w:val="28"/>
          <w:szCs w:val="28"/>
        </w:rPr>
        <w:t>HA</w:t>
      </w:r>
      <w:r w:rsidR="008910DD" w:rsidRPr="00901E29">
        <w:rPr>
          <w:b/>
          <w:sz w:val="28"/>
          <w:szCs w:val="28"/>
        </w:rPr>
        <w:t xml:space="preserve">SAN DOĞAN BEDEN EĞİTİMİ VE SPOR </w:t>
      </w:r>
      <w:r w:rsidRPr="00901E29">
        <w:rPr>
          <w:b/>
          <w:sz w:val="28"/>
          <w:szCs w:val="28"/>
        </w:rPr>
        <w:t>YÜKSEKOKULU</w:t>
      </w:r>
    </w:p>
    <w:p w:rsidR="00AB37F6" w:rsidRPr="00901E29" w:rsidRDefault="002C6E52" w:rsidP="008910DD">
      <w:pPr>
        <w:pStyle w:val="AralkYok"/>
        <w:jc w:val="center"/>
        <w:rPr>
          <w:b/>
          <w:sz w:val="28"/>
          <w:szCs w:val="28"/>
        </w:rPr>
      </w:pPr>
      <w:r w:rsidRPr="00901E29">
        <w:rPr>
          <w:b/>
          <w:sz w:val="28"/>
          <w:szCs w:val="28"/>
        </w:rPr>
        <w:t xml:space="preserve">BEDEN EĞİTİMİ </w:t>
      </w:r>
      <w:r w:rsidR="00DB1B02" w:rsidRPr="00901E29">
        <w:rPr>
          <w:b/>
          <w:sz w:val="28"/>
          <w:szCs w:val="28"/>
        </w:rPr>
        <w:t>VE</w:t>
      </w:r>
      <w:r w:rsidR="003B5FA1" w:rsidRPr="00901E29">
        <w:rPr>
          <w:b/>
          <w:sz w:val="28"/>
          <w:szCs w:val="28"/>
        </w:rPr>
        <w:t xml:space="preserve"> SPOR </w:t>
      </w:r>
      <w:r w:rsidRPr="00901E29">
        <w:rPr>
          <w:b/>
          <w:sz w:val="28"/>
          <w:szCs w:val="28"/>
        </w:rPr>
        <w:t xml:space="preserve">ÖĞRETMENLİĞİ </w:t>
      </w:r>
      <w:r w:rsidR="003B5FA1" w:rsidRPr="00901E29">
        <w:rPr>
          <w:b/>
          <w:sz w:val="28"/>
          <w:szCs w:val="28"/>
        </w:rPr>
        <w:t>İLE</w:t>
      </w:r>
      <w:r w:rsidRPr="00901E29">
        <w:rPr>
          <w:b/>
          <w:sz w:val="28"/>
          <w:szCs w:val="28"/>
        </w:rPr>
        <w:t xml:space="preserve"> ANTRENÖRÜLÜK EĞİTİMİ BÖLÜMÜ ÖZEL YETENEK SINAV KILAVUZU</w:t>
      </w:r>
    </w:p>
    <w:p w:rsidR="00AB37F6" w:rsidRDefault="00AB37F6">
      <w:pPr>
        <w:pStyle w:val="GvdeMetni"/>
        <w:rPr>
          <w:b/>
          <w:sz w:val="20"/>
        </w:rPr>
      </w:pPr>
    </w:p>
    <w:p w:rsidR="00AB37F6" w:rsidRDefault="00AB37F6">
      <w:pPr>
        <w:pStyle w:val="GvdeMetni"/>
        <w:rPr>
          <w:b/>
          <w:sz w:val="20"/>
        </w:rPr>
      </w:pPr>
    </w:p>
    <w:p w:rsidR="00AB37F6" w:rsidRDefault="00AB37F6">
      <w:pPr>
        <w:pStyle w:val="GvdeMetni"/>
        <w:rPr>
          <w:b/>
          <w:sz w:val="20"/>
        </w:rPr>
      </w:pPr>
    </w:p>
    <w:p w:rsidR="00AB37F6" w:rsidRDefault="00AB37F6">
      <w:pPr>
        <w:pStyle w:val="GvdeMetni"/>
        <w:rPr>
          <w:b/>
          <w:sz w:val="20"/>
        </w:rPr>
      </w:pPr>
    </w:p>
    <w:p w:rsidR="00AB37F6" w:rsidRDefault="002C6E52">
      <w:pPr>
        <w:pStyle w:val="GvdeMetni"/>
        <w:spacing w:before="7"/>
        <w:rPr>
          <w:b/>
          <w:sz w:val="19"/>
        </w:rPr>
      </w:pPr>
      <w:r>
        <w:rPr>
          <w:noProof/>
          <w:lang w:val="tr-TR" w:eastAsia="tr-TR" w:bidi="ar-SA"/>
        </w:rPr>
        <w:drawing>
          <wp:anchor distT="0" distB="0" distL="0" distR="0" simplePos="0" relativeHeight="268434431" behindDoc="1" locked="0" layoutInCell="1" allowOverlap="1">
            <wp:simplePos x="0" y="0"/>
            <wp:positionH relativeFrom="page">
              <wp:posOffset>1159510</wp:posOffset>
            </wp:positionH>
            <wp:positionV relativeFrom="paragraph">
              <wp:posOffset>168492</wp:posOffset>
            </wp:positionV>
            <wp:extent cx="5303862" cy="46085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303862" cy="4608576"/>
                    </a:xfrm>
                    <a:prstGeom prst="rect">
                      <a:avLst/>
                    </a:prstGeom>
                  </pic:spPr>
                </pic:pic>
              </a:graphicData>
            </a:graphic>
          </wp:anchor>
        </w:drawing>
      </w:r>
    </w:p>
    <w:p w:rsidR="00AB37F6" w:rsidRDefault="00AB37F6">
      <w:pPr>
        <w:pStyle w:val="GvdeMetni"/>
        <w:rPr>
          <w:b/>
          <w:sz w:val="26"/>
        </w:rPr>
      </w:pPr>
    </w:p>
    <w:p w:rsidR="00AB37F6" w:rsidRDefault="00AB37F6">
      <w:pPr>
        <w:pStyle w:val="GvdeMetni"/>
        <w:rPr>
          <w:b/>
          <w:sz w:val="26"/>
        </w:rPr>
      </w:pPr>
    </w:p>
    <w:p w:rsidR="00AB37F6" w:rsidRDefault="00AB37F6">
      <w:pPr>
        <w:pStyle w:val="GvdeMetni"/>
        <w:rPr>
          <w:b/>
          <w:sz w:val="26"/>
        </w:rPr>
      </w:pPr>
    </w:p>
    <w:p w:rsidR="00AB37F6" w:rsidRDefault="00AB37F6">
      <w:pPr>
        <w:pStyle w:val="GvdeMetni"/>
        <w:rPr>
          <w:b/>
          <w:sz w:val="26"/>
        </w:rPr>
      </w:pPr>
    </w:p>
    <w:p w:rsidR="00AB37F6" w:rsidRDefault="00AB37F6">
      <w:pPr>
        <w:pStyle w:val="GvdeMetni"/>
        <w:rPr>
          <w:b/>
          <w:sz w:val="26"/>
        </w:rPr>
      </w:pPr>
    </w:p>
    <w:p w:rsidR="00AB37F6" w:rsidRPr="00901E29" w:rsidRDefault="00AB37F6">
      <w:pPr>
        <w:pStyle w:val="GvdeMetni"/>
        <w:spacing w:before="3"/>
        <w:rPr>
          <w:b/>
          <w:sz w:val="28"/>
          <w:szCs w:val="28"/>
        </w:rPr>
      </w:pPr>
    </w:p>
    <w:p w:rsidR="00AB37F6" w:rsidRPr="00901E29" w:rsidRDefault="008910DD">
      <w:pPr>
        <w:spacing w:line="552" w:lineRule="auto"/>
        <w:ind w:left="3425" w:right="3921" w:firstLine="458"/>
        <w:rPr>
          <w:b/>
          <w:sz w:val="28"/>
          <w:szCs w:val="28"/>
        </w:rPr>
      </w:pPr>
      <w:r w:rsidRPr="00901E29">
        <w:rPr>
          <w:b/>
          <w:sz w:val="28"/>
          <w:szCs w:val="28"/>
        </w:rPr>
        <w:t>Karabük – 2019</w:t>
      </w:r>
      <w:r w:rsidR="00901E29">
        <w:rPr>
          <w:b/>
          <w:sz w:val="28"/>
          <w:szCs w:val="28"/>
        </w:rPr>
        <w:t xml:space="preserve"> </w:t>
      </w:r>
      <w:hyperlink r:id="rId8" w:history="1">
        <w:r w:rsidR="00901E29" w:rsidRPr="00534B78">
          <w:rPr>
            <w:rStyle w:val="Kpr"/>
            <w:b/>
            <w:sz w:val="24"/>
            <w:szCs w:val="24"/>
          </w:rPr>
          <w:t>http://besyo.karabuk.edu.t</w:t>
        </w:r>
      </w:hyperlink>
      <w:r w:rsidR="002C6E52" w:rsidRPr="00901E29">
        <w:rPr>
          <w:b/>
          <w:color w:val="17365D"/>
          <w:sz w:val="24"/>
          <w:szCs w:val="24"/>
        </w:rPr>
        <w:t>r</w:t>
      </w:r>
    </w:p>
    <w:p w:rsidR="00AB37F6" w:rsidRDefault="00AB37F6">
      <w:pPr>
        <w:spacing w:line="552" w:lineRule="auto"/>
        <w:rPr>
          <w:sz w:val="24"/>
        </w:rPr>
        <w:sectPr w:rsidR="00AB37F6">
          <w:type w:val="continuous"/>
          <w:pgSz w:w="11940" w:h="16860"/>
          <w:pgMar w:top="1460" w:right="600" w:bottom="280" w:left="1140" w:header="708" w:footer="708" w:gutter="0"/>
          <w:cols w:space="708"/>
        </w:sectPr>
      </w:pPr>
    </w:p>
    <w:p w:rsidR="00AB37F6" w:rsidRDefault="002C6E52">
      <w:pPr>
        <w:spacing w:before="62"/>
        <w:ind w:left="322"/>
        <w:rPr>
          <w:b/>
          <w:sz w:val="24"/>
        </w:rPr>
      </w:pPr>
      <w:r>
        <w:rPr>
          <w:b/>
          <w:sz w:val="24"/>
        </w:rPr>
        <w:lastRenderedPageBreak/>
        <w:t>HASAN DOĞAN BEDEN EĞİTİMİ VE SPOR YÜKSEKOKULU HAKKINDA BİLGİ</w:t>
      </w:r>
    </w:p>
    <w:p w:rsidR="00AB37F6" w:rsidRDefault="00AB37F6">
      <w:pPr>
        <w:pStyle w:val="GvdeMetni"/>
        <w:rPr>
          <w:b/>
          <w:sz w:val="26"/>
        </w:rPr>
      </w:pPr>
    </w:p>
    <w:p w:rsidR="00AB37F6" w:rsidRDefault="00AB37F6">
      <w:pPr>
        <w:pStyle w:val="GvdeMetni"/>
        <w:rPr>
          <w:b/>
          <w:sz w:val="26"/>
        </w:rPr>
      </w:pPr>
    </w:p>
    <w:p w:rsidR="00AB37F6" w:rsidRDefault="00AB37F6">
      <w:pPr>
        <w:pStyle w:val="GvdeMetni"/>
        <w:rPr>
          <w:b/>
          <w:sz w:val="26"/>
        </w:rPr>
      </w:pPr>
    </w:p>
    <w:p w:rsidR="00AB37F6" w:rsidRDefault="00AB37F6">
      <w:pPr>
        <w:pStyle w:val="GvdeMetni"/>
        <w:rPr>
          <w:b/>
          <w:sz w:val="26"/>
        </w:rPr>
      </w:pPr>
    </w:p>
    <w:p w:rsidR="00AB37F6" w:rsidRDefault="002C6E52">
      <w:pPr>
        <w:pStyle w:val="Balk2"/>
        <w:spacing w:before="171"/>
        <w:ind w:left="377"/>
      </w:pPr>
      <w:r>
        <w:t>Tarihsel Tanıtım</w:t>
      </w:r>
    </w:p>
    <w:p w:rsidR="00AB37F6" w:rsidRDefault="00AB37F6">
      <w:pPr>
        <w:pStyle w:val="GvdeMetni"/>
        <w:spacing w:before="5"/>
        <w:rPr>
          <w:b/>
          <w:i/>
        </w:rPr>
      </w:pPr>
    </w:p>
    <w:p w:rsidR="00AB37F6" w:rsidRDefault="002C6E52">
      <w:pPr>
        <w:pStyle w:val="GvdeMetni"/>
        <w:spacing w:line="276" w:lineRule="auto"/>
        <w:ind w:left="322" w:right="230" w:firstLine="607"/>
        <w:jc w:val="both"/>
      </w:pPr>
      <w:r>
        <w:t>Yüksekokulumuz, 26.02.2010 gün ve 27505 sayılı Resmi Gazete’de yayımlanan 2809 sayılı Kanun’un ek 30’uncu maddesine göre kurulmuş olup, 2010-2011 Öğretim Yılında Eğitim-Öğretime başlamıştır.</w:t>
      </w:r>
    </w:p>
    <w:p w:rsidR="00AB37F6" w:rsidRDefault="00AB37F6">
      <w:pPr>
        <w:pStyle w:val="GvdeMetni"/>
        <w:rPr>
          <w:sz w:val="26"/>
        </w:rPr>
      </w:pPr>
    </w:p>
    <w:p w:rsidR="00AB37F6" w:rsidRDefault="00AB37F6">
      <w:pPr>
        <w:pStyle w:val="GvdeMetni"/>
        <w:rPr>
          <w:sz w:val="26"/>
        </w:rPr>
      </w:pPr>
    </w:p>
    <w:p w:rsidR="00AB37F6" w:rsidRDefault="00AB37F6">
      <w:pPr>
        <w:pStyle w:val="GvdeMetni"/>
        <w:rPr>
          <w:sz w:val="26"/>
        </w:rPr>
      </w:pPr>
    </w:p>
    <w:p w:rsidR="00AB37F6" w:rsidRDefault="002C6E52">
      <w:pPr>
        <w:pStyle w:val="Balk2"/>
        <w:spacing w:before="211"/>
        <w:ind w:left="432"/>
      </w:pPr>
      <w:r>
        <w:t>Misyon</w:t>
      </w:r>
    </w:p>
    <w:p w:rsidR="00AB37F6" w:rsidRDefault="00AB37F6">
      <w:pPr>
        <w:pStyle w:val="GvdeMetni"/>
        <w:spacing w:before="4"/>
        <w:rPr>
          <w:b/>
          <w:i/>
        </w:rPr>
      </w:pPr>
    </w:p>
    <w:p w:rsidR="00AB37F6" w:rsidRDefault="002C6E52">
      <w:pPr>
        <w:pStyle w:val="GvdeMetni"/>
        <w:spacing w:before="1" w:line="276" w:lineRule="auto"/>
        <w:ind w:left="322" w:right="245" w:firstLine="607"/>
        <w:jc w:val="both"/>
      </w:pPr>
      <w:r>
        <w:t>Yüksekokulumuz, Beden Eğitimi ve Spor alanında yetişmiş insan kaynaklarını karşılamaya çalışırken aynı zamanda Beden Eğitimi ve Spor Öğretmeni, Spor Uzmanı, Spor Yöneticisi ve Antrenörler yetiştirerek bu alandaki ihtiyaca cevap verilmesine katkıda bulunmayı hedeflemektedir.</w:t>
      </w:r>
    </w:p>
    <w:p w:rsidR="00AB37F6" w:rsidRDefault="00AB37F6">
      <w:pPr>
        <w:pStyle w:val="GvdeMetni"/>
        <w:spacing w:before="7"/>
      </w:pPr>
    </w:p>
    <w:p w:rsidR="00AB37F6" w:rsidRDefault="002C6E52">
      <w:pPr>
        <w:pStyle w:val="GvdeMetni"/>
        <w:spacing w:before="1" w:line="276" w:lineRule="auto"/>
        <w:ind w:left="322" w:right="234" w:firstLine="607"/>
        <w:jc w:val="both"/>
      </w:pPr>
      <w:r>
        <w:t>Kurumumuzun amacı; bu alanlarda ülkesine ve milletine faydalı, üretken,  duyarlı, sorumluluk sahibi, öğrendiklerini öğretebilen ve bunları her alanda ve her koşulda uygulayabilen, kendini mesleğine adamış, araştırma ve topluma hizmet alanlarında kendisiyle ve çevresiyle barışık, ulusal ve evrensel değerlere saygılı, bilimsel ve sosyal alanlarda iyi donanımlı öğretmenler ve yöneticiler yetiştirmek, sürdürülebilir kalkınmaya öncülük</w:t>
      </w:r>
      <w:r>
        <w:rPr>
          <w:spacing w:val="1"/>
        </w:rPr>
        <w:t xml:space="preserve"> </w:t>
      </w:r>
      <w:r>
        <w:t>etmektir.</w:t>
      </w:r>
    </w:p>
    <w:p w:rsidR="00AB37F6" w:rsidRDefault="00AB37F6">
      <w:pPr>
        <w:pStyle w:val="GvdeMetni"/>
        <w:rPr>
          <w:sz w:val="26"/>
        </w:rPr>
      </w:pPr>
    </w:p>
    <w:p w:rsidR="00AB37F6" w:rsidRDefault="00AB37F6">
      <w:pPr>
        <w:pStyle w:val="GvdeMetni"/>
        <w:rPr>
          <w:sz w:val="26"/>
        </w:rPr>
      </w:pPr>
    </w:p>
    <w:p w:rsidR="00AB37F6" w:rsidRDefault="002C6E52">
      <w:pPr>
        <w:pStyle w:val="Balk2"/>
        <w:spacing w:before="232"/>
        <w:ind w:left="377"/>
      </w:pPr>
      <w:r>
        <w:t>Vizyon</w:t>
      </w:r>
    </w:p>
    <w:p w:rsidR="00AB37F6" w:rsidRDefault="00AB37F6">
      <w:pPr>
        <w:pStyle w:val="GvdeMetni"/>
        <w:spacing w:before="5"/>
        <w:rPr>
          <w:b/>
          <w:i/>
        </w:rPr>
      </w:pPr>
    </w:p>
    <w:p w:rsidR="00AB37F6" w:rsidRDefault="002C6E52">
      <w:pPr>
        <w:pStyle w:val="GvdeMetni"/>
        <w:spacing w:line="276" w:lineRule="auto"/>
        <w:ind w:left="322" w:right="235" w:firstLine="607"/>
        <w:jc w:val="both"/>
      </w:pPr>
      <w:r>
        <w:t>Yüksekokulumuzun vizyonu, eğitim, öğretim ve araştırma kalitesi ile tercih edilen, takım çalışmasını teşvik eden, katılımcı ve paylaşımcı bir yönetime sahip, İlimiz ve bölgemiz başta olmak üzere ülkemizin sorunlarını çözmeye yönelik çalışmalar yapan üniversite, sanayi ve toplum işbirliğini sağlamada öncü, evrensel değerlere saygılı, kendini sürekli geliştiren, Atatürk ilkelerine bağlı, kanun ve yönetmeliklere uyan, bilimin evrenselliğine inanan, yenilikçi bir okul olmaktır.</w:t>
      </w:r>
    </w:p>
    <w:p w:rsidR="00AB37F6" w:rsidRDefault="00AB37F6">
      <w:pPr>
        <w:spacing w:line="276" w:lineRule="auto"/>
        <w:jc w:val="both"/>
        <w:sectPr w:rsidR="00AB37F6">
          <w:footerReference w:type="default" r:id="rId9"/>
          <w:pgSz w:w="11940" w:h="16860"/>
          <w:pgMar w:top="1220" w:right="600" w:bottom="1180" w:left="1140" w:header="0" w:footer="988" w:gutter="0"/>
          <w:pgNumType w:start="2"/>
          <w:cols w:space="708"/>
        </w:sectPr>
      </w:pPr>
    </w:p>
    <w:p w:rsidR="00AB37F6" w:rsidRDefault="002C6E52">
      <w:pPr>
        <w:pStyle w:val="Balk1"/>
        <w:spacing w:before="68"/>
        <w:ind w:left="563" w:right="242"/>
        <w:jc w:val="center"/>
      </w:pPr>
      <w:r>
        <w:lastRenderedPageBreak/>
        <w:t>KARABÜK ÜNİVERSİTESİ</w:t>
      </w:r>
    </w:p>
    <w:p w:rsidR="00AB37F6" w:rsidRDefault="002C6E52">
      <w:pPr>
        <w:spacing w:before="58"/>
        <w:ind w:left="1824"/>
        <w:rPr>
          <w:b/>
          <w:sz w:val="24"/>
        </w:rPr>
      </w:pPr>
      <w:r>
        <w:rPr>
          <w:b/>
          <w:sz w:val="24"/>
        </w:rPr>
        <w:t>HASAN DOĞAN BEDEN EĞİTİMİ VE SPOR YÜKSEKOKULU</w:t>
      </w:r>
    </w:p>
    <w:p w:rsidR="000B4E63" w:rsidRDefault="002C6E52">
      <w:pPr>
        <w:spacing w:before="58"/>
        <w:ind w:left="562" w:right="237" w:hanging="4"/>
        <w:jc w:val="center"/>
        <w:rPr>
          <w:b/>
          <w:sz w:val="24"/>
        </w:rPr>
      </w:pPr>
      <w:r w:rsidRPr="000B4E63">
        <w:rPr>
          <w:b/>
          <w:sz w:val="24"/>
          <w:szCs w:val="24"/>
        </w:rPr>
        <w:t>BEDEN EĞİTİMİ</w:t>
      </w:r>
      <w:r w:rsidR="00B47D11">
        <w:rPr>
          <w:b/>
          <w:sz w:val="24"/>
          <w:szCs w:val="24"/>
        </w:rPr>
        <w:t xml:space="preserve"> VE SPOR</w:t>
      </w:r>
      <w:r w:rsidRPr="000B4E63">
        <w:rPr>
          <w:b/>
          <w:sz w:val="24"/>
          <w:szCs w:val="24"/>
        </w:rPr>
        <w:t xml:space="preserve"> ÖĞRETMENLİĞİ </w:t>
      </w:r>
      <w:r w:rsidR="00B47D11">
        <w:rPr>
          <w:b/>
          <w:sz w:val="24"/>
          <w:szCs w:val="24"/>
        </w:rPr>
        <w:t>İLE</w:t>
      </w:r>
      <w:r w:rsidRPr="000B4E63">
        <w:rPr>
          <w:b/>
          <w:sz w:val="24"/>
          <w:szCs w:val="24"/>
        </w:rPr>
        <w:t xml:space="preserve"> ANTRENÖRLÜK EĞİTİMİ PROGR</w:t>
      </w:r>
      <w:r w:rsidR="000B4E63" w:rsidRPr="000B4E63">
        <w:rPr>
          <w:b/>
          <w:sz w:val="24"/>
          <w:szCs w:val="24"/>
        </w:rPr>
        <w:t>AMLARI</w:t>
      </w:r>
    </w:p>
    <w:p w:rsidR="00AB37F6" w:rsidRDefault="002C6E52">
      <w:pPr>
        <w:spacing w:before="58"/>
        <w:ind w:left="562" w:right="237" w:hanging="4"/>
        <w:jc w:val="center"/>
        <w:rPr>
          <w:b/>
          <w:sz w:val="24"/>
        </w:rPr>
      </w:pPr>
      <w:r>
        <w:rPr>
          <w:b/>
          <w:sz w:val="24"/>
        </w:rPr>
        <w:t>2019 YILI ÖZEL YETENEK SINAVI UYGULAMA ESASLARI</w:t>
      </w:r>
    </w:p>
    <w:p w:rsidR="00AB37F6" w:rsidRDefault="00AB37F6">
      <w:pPr>
        <w:pStyle w:val="GvdeMetni"/>
        <w:rPr>
          <w:b/>
          <w:sz w:val="26"/>
        </w:rPr>
      </w:pPr>
    </w:p>
    <w:p w:rsidR="00AB37F6" w:rsidRDefault="00AB37F6">
      <w:pPr>
        <w:pStyle w:val="GvdeMetni"/>
        <w:rPr>
          <w:b/>
          <w:sz w:val="26"/>
        </w:rPr>
      </w:pPr>
    </w:p>
    <w:p w:rsidR="00AB37F6" w:rsidRDefault="00AB37F6">
      <w:pPr>
        <w:pStyle w:val="GvdeMetni"/>
        <w:rPr>
          <w:b/>
          <w:sz w:val="26"/>
        </w:rPr>
      </w:pPr>
    </w:p>
    <w:p w:rsidR="00AB37F6" w:rsidRDefault="002C6E52">
      <w:pPr>
        <w:pStyle w:val="ListeParagraf"/>
        <w:numPr>
          <w:ilvl w:val="0"/>
          <w:numId w:val="8"/>
        </w:numPr>
        <w:tabs>
          <w:tab w:val="left" w:pos="942"/>
        </w:tabs>
        <w:spacing w:before="207"/>
        <w:ind w:hanging="864"/>
        <w:jc w:val="left"/>
        <w:rPr>
          <w:b/>
          <w:sz w:val="24"/>
        </w:rPr>
      </w:pPr>
      <w:r>
        <w:rPr>
          <w:b/>
          <w:sz w:val="24"/>
        </w:rPr>
        <w:t>TANIMLAR</w:t>
      </w:r>
    </w:p>
    <w:p w:rsidR="00AB37F6" w:rsidRDefault="00AB37F6">
      <w:pPr>
        <w:pStyle w:val="GvdeMetni"/>
        <w:rPr>
          <w:b/>
          <w:sz w:val="26"/>
        </w:rPr>
      </w:pPr>
    </w:p>
    <w:p w:rsidR="00AB37F6" w:rsidRDefault="00AB37F6">
      <w:pPr>
        <w:pStyle w:val="GvdeMetni"/>
        <w:rPr>
          <w:b/>
          <w:sz w:val="22"/>
        </w:rPr>
      </w:pPr>
    </w:p>
    <w:p w:rsidR="00AB37F6" w:rsidRDefault="002C6E52">
      <w:pPr>
        <w:pStyle w:val="GvdeMetni"/>
        <w:ind w:left="929"/>
      </w:pPr>
      <w:r>
        <w:t>Bu uygulama esaslarında geçen terimler ve kısaltmalar aşağıdaki şekilde tanımlanmıştır;</w:t>
      </w:r>
    </w:p>
    <w:p w:rsidR="00175DDB" w:rsidRDefault="00175DDB">
      <w:pPr>
        <w:pStyle w:val="GvdeMetni"/>
        <w:ind w:left="929"/>
      </w:pPr>
    </w:p>
    <w:p w:rsidR="00175DDB" w:rsidRDefault="00175DDB" w:rsidP="00175DDB">
      <w:pPr>
        <w:pStyle w:val="GvdeMetni"/>
        <w:ind w:left="221" w:right="119"/>
        <w:jc w:val="both"/>
      </w:pPr>
      <w:r>
        <w:rPr>
          <w:b/>
        </w:rPr>
        <w:t xml:space="preserve">Özel Yetenek Sınavı (ÖYS): </w:t>
      </w:r>
      <w:r>
        <w:t>KBÜ Hasan Doğan Beden Eğitimi ve Spor Yüksekokulu Ortak Programına (Antrenörlük Eğitimi ve Öğretmenlik Programları için) öğrenci almak üzere Yüksekokul tarafından düzenlenen sınavı,</w:t>
      </w:r>
    </w:p>
    <w:p w:rsidR="00AB37F6" w:rsidRDefault="00AB37F6">
      <w:pPr>
        <w:pStyle w:val="GvdeMetni"/>
      </w:pPr>
    </w:p>
    <w:p w:rsidR="00AB37F6" w:rsidRDefault="002C6E52">
      <w:pPr>
        <w:pStyle w:val="GvdeMetni"/>
        <w:ind w:left="221"/>
      </w:pPr>
      <w:r>
        <w:rPr>
          <w:b/>
        </w:rPr>
        <w:t xml:space="preserve">YKS: </w:t>
      </w:r>
      <w:r>
        <w:t>Yükseköğretim Kurumları Sınavını,</w:t>
      </w:r>
    </w:p>
    <w:p w:rsidR="00AB37F6" w:rsidRDefault="00AB37F6">
      <w:pPr>
        <w:pStyle w:val="GvdeMetni"/>
      </w:pPr>
    </w:p>
    <w:p w:rsidR="00B868EC" w:rsidRDefault="002C6E52">
      <w:pPr>
        <w:pStyle w:val="GvdeMetni"/>
        <w:spacing w:line="480" w:lineRule="auto"/>
        <w:ind w:left="221" w:right="6416"/>
      </w:pPr>
      <w:r>
        <w:rPr>
          <w:b/>
        </w:rPr>
        <w:t xml:space="preserve">TYT: </w:t>
      </w:r>
      <w:r>
        <w:t xml:space="preserve">Temel Yetenek Testini, </w:t>
      </w:r>
    </w:p>
    <w:p w:rsidR="00AB37F6" w:rsidRDefault="002C6E52">
      <w:pPr>
        <w:pStyle w:val="GvdeMetni"/>
        <w:spacing w:line="480" w:lineRule="auto"/>
        <w:ind w:left="221" w:right="6416"/>
      </w:pPr>
      <w:r>
        <w:rPr>
          <w:b/>
        </w:rPr>
        <w:t xml:space="preserve">OBP: </w:t>
      </w:r>
      <w:r>
        <w:t xml:space="preserve">Orta Öğretim Başarı Puanını, </w:t>
      </w:r>
      <w:r>
        <w:rPr>
          <w:b/>
        </w:rPr>
        <w:t xml:space="preserve">ÖYSP: </w:t>
      </w:r>
      <w:r>
        <w:t>Özel Yetenek Sınav</w:t>
      </w:r>
      <w:r>
        <w:rPr>
          <w:spacing w:val="-15"/>
        </w:rPr>
        <w:t xml:space="preserve"> </w:t>
      </w:r>
      <w:r>
        <w:t>Puanını,</w:t>
      </w:r>
    </w:p>
    <w:p w:rsidR="00AB37F6" w:rsidRDefault="002C6E52">
      <w:pPr>
        <w:pStyle w:val="GvdeMetni"/>
        <w:spacing w:before="1"/>
        <w:ind w:left="221" w:right="123"/>
        <w:jc w:val="both"/>
      </w:pPr>
      <w:r>
        <w:rPr>
          <w:b/>
        </w:rPr>
        <w:t xml:space="preserve">ÖYSP–SP: </w:t>
      </w:r>
      <w:r>
        <w:t>Özel Yetenek Sınav Puanı Standart Puanını (ÖYSP ortalaması 50 ± 10 olarak standardize edilmiş puanı),</w:t>
      </w:r>
    </w:p>
    <w:p w:rsidR="00AB37F6" w:rsidRDefault="00AB37F6">
      <w:pPr>
        <w:pStyle w:val="GvdeMetni"/>
      </w:pPr>
    </w:p>
    <w:p w:rsidR="00AB37F6" w:rsidRDefault="002C6E52">
      <w:pPr>
        <w:pStyle w:val="GvdeMetni"/>
        <w:ind w:left="221" w:right="115"/>
        <w:jc w:val="both"/>
      </w:pPr>
      <w:r>
        <w:rPr>
          <w:b/>
        </w:rPr>
        <w:t xml:space="preserve">YP (Yerleştirme Puanı): </w:t>
      </w:r>
      <w:r>
        <w:t>Adayın başvurduğu programa yerleştirilmesine esas olan; ÖYSP–SP, OBP ve YKS puanları ile 201</w:t>
      </w:r>
      <w:r w:rsidR="009559EB">
        <w:t>9</w:t>
      </w:r>
      <w:r>
        <w:t xml:space="preserve"> Yükseköğretim Programları ve Kontenjanları Kılavuzunda belirtilen formüle göre hesaplanan Puanı,</w:t>
      </w:r>
    </w:p>
    <w:p w:rsidR="00AB37F6" w:rsidRDefault="00AB37F6">
      <w:pPr>
        <w:pStyle w:val="GvdeMetni"/>
      </w:pPr>
    </w:p>
    <w:p w:rsidR="00175DDB" w:rsidRDefault="002C6E52">
      <w:pPr>
        <w:pStyle w:val="GvdeMetni"/>
        <w:spacing w:line="480" w:lineRule="auto"/>
        <w:ind w:left="221" w:right="6979"/>
      </w:pPr>
      <w:r>
        <w:rPr>
          <w:b/>
        </w:rPr>
        <w:t xml:space="preserve">SKP: </w:t>
      </w:r>
      <w:r>
        <w:t xml:space="preserve">Sportif Kariyer Puanını, </w:t>
      </w:r>
    </w:p>
    <w:p w:rsidR="00175DDB" w:rsidRDefault="00175DDB" w:rsidP="00175DDB">
      <w:pPr>
        <w:pStyle w:val="GvdeMetni"/>
        <w:ind w:left="221" w:right="114"/>
        <w:jc w:val="both"/>
      </w:pPr>
      <w:r>
        <w:rPr>
          <w:b/>
        </w:rPr>
        <w:t xml:space="preserve">Engelli: </w:t>
      </w:r>
      <w:r>
        <w:t>Bedensel engelli, görme engelli, işitme engelli, MR (mental retardasyon) ile “yaygın gelişimsel bozukluklar” (otizm spektrum bozuklukları (OSB), Asperger sendromu, RETT sendromu, dezintegratif bozukluklar, sınıflanamayan grupta yer alan yaygın gelişimsel bozukluklar) durumlarını “engelli sağlık kurulu raporu” ile belgeleyenleri (Başvuru tarihinden önce, son bir yıl içinde alınmış olmalı),</w:t>
      </w:r>
    </w:p>
    <w:p w:rsidR="00AB37F6" w:rsidRDefault="002C6E52" w:rsidP="00B748F1">
      <w:pPr>
        <w:pStyle w:val="GvdeMetni"/>
        <w:spacing w:line="480" w:lineRule="auto"/>
        <w:ind w:right="6979" w:firstLine="221"/>
      </w:pPr>
      <w:r>
        <w:t>ifade eder.</w:t>
      </w:r>
    </w:p>
    <w:p w:rsidR="00AB37F6" w:rsidRDefault="00AB37F6">
      <w:pPr>
        <w:spacing w:line="480" w:lineRule="auto"/>
        <w:sectPr w:rsidR="00AB37F6">
          <w:pgSz w:w="11940" w:h="16860"/>
          <w:pgMar w:top="820" w:right="600" w:bottom="1280" w:left="1140" w:header="0" w:footer="988" w:gutter="0"/>
          <w:cols w:space="708"/>
        </w:sectPr>
      </w:pPr>
    </w:p>
    <w:p w:rsidR="00AB37F6" w:rsidRDefault="002C6E52">
      <w:pPr>
        <w:pStyle w:val="Balk1"/>
        <w:numPr>
          <w:ilvl w:val="0"/>
          <w:numId w:val="8"/>
        </w:numPr>
        <w:tabs>
          <w:tab w:val="left" w:pos="942"/>
        </w:tabs>
        <w:spacing w:before="68"/>
        <w:ind w:hanging="864"/>
        <w:jc w:val="left"/>
      </w:pPr>
      <w:r>
        <w:lastRenderedPageBreak/>
        <w:t>SINAV YÖNERGESİ UYGULAMA ESASLARI VE</w:t>
      </w:r>
      <w:r>
        <w:rPr>
          <w:spacing w:val="-9"/>
        </w:rPr>
        <w:t xml:space="preserve"> </w:t>
      </w:r>
      <w:r>
        <w:t>KONTENJANLAR</w:t>
      </w:r>
    </w:p>
    <w:p w:rsidR="00AB37F6" w:rsidRDefault="00AB37F6">
      <w:pPr>
        <w:pStyle w:val="GvdeMetni"/>
        <w:spacing w:before="1"/>
        <w:rPr>
          <w:b/>
        </w:rPr>
      </w:pPr>
    </w:p>
    <w:p w:rsidR="00AB37F6" w:rsidRDefault="008910DD">
      <w:pPr>
        <w:pStyle w:val="GvdeMetni"/>
        <w:spacing w:line="276" w:lineRule="auto"/>
        <w:ind w:left="442" w:right="231" w:firstLine="487"/>
        <w:jc w:val="both"/>
      </w:pPr>
      <w:r>
        <w:t>2019 – 2020</w:t>
      </w:r>
      <w:r w:rsidR="002C6E52">
        <w:t xml:space="preserve"> Eğitim-Öğretim Yılında Hasan Doğan Beden Eğitimi ve Spor Yüksekokulu Beden Eğitimi ve Spor Öğretmenliği Bölümü’ne Özel Yetenek Sınavı ile </w:t>
      </w:r>
      <w:r w:rsidR="002C6E52">
        <w:rPr>
          <w:b/>
        </w:rPr>
        <w:t xml:space="preserve">50 </w:t>
      </w:r>
      <w:r w:rsidR="002C6E52">
        <w:t xml:space="preserve">öğrenci, Antrenörlük Eğitimi Bölümüne ise </w:t>
      </w:r>
      <w:r w:rsidR="002C6E52">
        <w:rPr>
          <w:b/>
        </w:rPr>
        <w:t xml:space="preserve">40 </w:t>
      </w:r>
      <w:r w:rsidR="002C6E52">
        <w:t>öğrenci alınacaktır. Özel Yetenek Sınavı öğrenci kontenjanları dağılımı Tablo 1 de hazırlanmıştır.</w:t>
      </w:r>
    </w:p>
    <w:p w:rsidR="00AB37F6" w:rsidRDefault="00AB37F6">
      <w:pPr>
        <w:pStyle w:val="GvdeMetni"/>
        <w:spacing w:before="9"/>
      </w:pPr>
    </w:p>
    <w:p w:rsidR="00AB37F6" w:rsidRDefault="002C6E52">
      <w:pPr>
        <w:pStyle w:val="Balk1"/>
        <w:tabs>
          <w:tab w:val="left" w:pos="3906"/>
        </w:tabs>
        <w:spacing w:before="1"/>
        <w:ind w:left="442" w:right="490"/>
      </w:pPr>
      <w:r>
        <w:t>Tablo 1: Beden Eğitimi Öğretmenliği ve Antrenörlük Eğitimi Bölümü Özel Yetenek Sınavı Öğrenci</w:t>
      </w:r>
      <w:r>
        <w:tab/>
        <w:t>Kontenjanları</w:t>
      </w:r>
    </w:p>
    <w:p w:rsidR="00AB37F6" w:rsidRDefault="00AB37F6">
      <w:pPr>
        <w:pStyle w:val="GvdeMetni"/>
        <w:spacing w:after="1"/>
        <w:rPr>
          <w:b/>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5601"/>
      </w:tblGrid>
      <w:tr w:rsidR="00AB37F6">
        <w:trPr>
          <w:trHeight w:val="290"/>
        </w:trPr>
        <w:tc>
          <w:tcPr>
            <w:tcW w:w="3512" w:type="dxa"/>
            <w:shd w:val="clear" w:color="auto" w:fill="00AFEF"/>
          </w:tcPr>
          <w:p w:rsidR="00AB37F6" w:rsidRDefault="002C6E52">
            <w:pPr>
              <w:pStyle w:val="TableParagraph"/>
              <w:spacing w:before="6" w:line="264" w:lineRule="exact"/>
              <w:ind w:left="1277" w:right="1278"/>
              <w:jc w:val="center"/>
              <w:rPr>
                <w:b/>
                <w:sz w:val="24"/>
              </w:rPr>
            </w:pPr>
            <w:r>
              <w:rPr>
                <w:b/>
                <w:sz w:val="24"/>
              </w:rPr>
              <w:t>Kategori</w:t>
            </w:r>
          </w:p>
        </w:tc>
        <w:tc>
          <w:tcPr>
            <w:tcW w:w="5601" w:type="dxa"/>
            <w:shd w:val="clear" w:color="auto" w:fill="00AFEF"/>
          </w:tcPr>
          <w:p w:rsidR="00AB37F6" w:rsidRDefault="002C6E52">
            <w:pPr>
              <w:pStyle w:val="TableParagraph"/>
              <w:spacing w:line="253" w:lineRule="exact"/>
              <w:ind w:left="479" w:right="478"/>
              <w:jc w:val="center"/>
              <w:rPr>
                <w:b/>
                <w:sz w:val="24"/>
              </w:rPr>
            </w:pPr>
            <w:r>
              <w:rPr>
                <w:b/>
                <w:sz w:val="24"/>
              </w:rPr>
              <w:t>Beden Eğitimi ve Spor Öğretmenliği Bölümü</w:t>
            </w:r>
          </w:p>
        </w:tc>
      </w:tr>
      <w:tr w:rsidR="00AB37F6">
        <w:trPr>
          <w:trHeight w:val="290"/>
        </w:trPr>
        <w:tc>
          <w:tcPr>
            <w:tcW w:w="3512" w:type="dxa"/>
          </w:tcPr>
          <w:p w:rsidR="00AB37F6" w:rsidRDefault="002C6E52">
            <w:pPr>
              <w:pStyle w:val="TableParagraph"/>
              <w:spacing w:line="253" w:lineRule="exact"/>
              <w:ind w:left="1082"/>
              <w:rPr>
                <w:sz w:val="24"/>
              </w:rPr>
            </w:pPr>
            <w:r>
              <w:rPr>
                <w:sz w:val="24"/>
              </w:rPr>
              <w:t>Erkek</w:t>
            </w:r>
          </w:p>
        </w:tc>
        <w:tc>
          <w:tcPr>
            <w:tcW w:w="5601" w:type="dxa"/>
          </w:tcPr>
          <w:p w:rsidR="00AB37F6" w:rsidRDefault="002C6E52">
            <w:pPr>
              <w:pStyle w:val="TableParagraph"/>
              <w:spacing w:line="253" w:lineRule="exact"/>
              <w:ind w:left="479" w:right="469"/>
              <w:jc w:val="center"/>
              <w:rPr>
                <w:sz w:val="24"/>
              </w:rPr>
            </w:pPr>
            <w:r>
              <w:rPr>
                <w:sz w:val="24"/>
              </w:rPr>
              <w:t>25</w:t>
            </w:r>
          </w:p>
        </w:tc>
      </w:tr>
      <w:tr w:rsidR="00AB37F6">
        <w:trPr>
          <w:trHeight w:val="290"/>
        </w:trPr>
        <w:tc>
          <w:tcPr>
            <w:tcW w:w="3512" w:type="dxa"/>
          </w:tcPr>
          <w:p w:rsidR="00AB37F6" w:rsidRDefault="002C6E52">
            <w:pPr>
              <w:pStyle w:val="TableParagraph"/>
              <w:spacing w:line="253" w:lineRule="exact"/>
              <w:ind w:left="1082"/>
              <w:rPr>
                <w:sz w:val="24"/>
              </w:rPr>
            </w:pPr>
            <w:r>
              <w:rPr>
                <w:sz w:val="24"/>
              </w:rPr>
              <w:t>Kadın</w:t>
            </w:r>
          </w:p>
        </w:tc>
        <w:tc>
          <w:tcPr>
            <w:tcW w:w="5601" w:type="dxa"/>
          </w:tcPr>
          <w:p w:rsidR="00AB37F6" w:rsidRDefault="002C6E52">
            <w:pPr>
              <w:pStyle w:val="TableParagraph"/>
              <w:spacing w:line="253" w:lineRule="exact"/>
              <w:ind w:left="479" w:right="469"/>
              <w:jc w:val="center"/>
              <w:rPr>
                <w:sz w:val="24"/>
              </w:rPr>
            </w:pPr>
            <w:r>
              <w:rPr>
                <w:sz w:val="24"/>
              </w:rPr>
              <w:t>20</w:t>
            </w:r>
          </w:p>
        </w:tc>
      </w:tr>
      <w:tr w:rsidR="00AB37F6">
        <w:trPr>
          <w:trHeight w:val="290"/>
        </w:trPr>
        <w:tc>
          <w:tcPr>
            <w:tcW w:w="3512" w:type="dxa"/>
          </w:tcPr>
          <w:p w:rsidR="00AB37F6" w:rsidRDefault="002C6E52">
            <w:pPr>
              <w:pStyle w:val="TableParagraph"/>
              <w:spacing w:line="256" w:lineRule="exact"/>
              <w:ind w:left="842"/>
              <w:rPr>
                <w:sz w:val="24"/>
              </w:rPr>
            </w:pPr>
            <w:r>
              <w:rPr>
                <w:sz w:val="24"/>
              </w:rPr>
              <w:t>Milli Sporcu</w:t>
            </w:r>
          </w:p>
        </w:tc>
        <w:tc>
          <w:tcPr>
            <w:tcW w:w="5601" w:type="dxa"/>
          </w:tcPr>
          <w:p w:rsidR="00AB37F6" w:rsidRDefault="002C6E52">
            <w:pPr>
              <w:pStyle w:val="TableParagraph"/>
              <w:spacing w:line="256" w:lineRule="exact"/>
              <w:ind w:left="10"/>
              <w:jc w:val="center"/>
              <w:rPr>
                <w:sz w:val="24"/>
              </w:rPr>
            </w:pPr>
            <w:r>
              <w:rPr>
                <w:sz w:val="24"/>
              </w:rPr>
              <w:t>5</w:t>
            </w:r>
          </w:p>
        </w:tc>
      </w:tr>
      <w:tr w:rsidR="00AB37F6">
        <w:trPr>
          <w:trHeight w:val="294"/>
        </w:trPr>
        <w:tc>
          <w:tcPr>
            <w:tcW w:w="3512" w:type="dxa"/>
          </w:tcPr>
          <w:p w:rsidR="00AB37F6" w:rsidRDefault="002C6E52">
            <w:pPr>
              <w:pStyle w:val="TableParagraph"/>
              <w:spacing w:line="256" w:lineRule="exact"/>
              <w:ind w:left="1022"/>
              <w:rPr>
                <w:b/>
                <w:i/>
                <w:sz w:val="24"/>
              </w:rPr>
            </w:pPr>
            <w:r>
              <w:rPr>
                <w:b/>
                <w:i/>
                <w:sz w:val="24"/>
              </w:rPr>
              <w:t>Toplam</w:t>
            </w:r>
          </w:p>
        </w:tc>
        <w:tc>
          <w:tcPr>
            <w:tcW w:w="5601" w:type="dxa"/>
          </w:tcPr>
          <w:p w:rsidR="00AB37F6" w:rsidRDefault="002C6E52">
            <w:pPr>
              <w:pStyle w:val="TableParagraph"/>
              <w:spacing w:line="256" w:lineRule="exact"/>
              <w:ind w:left="479" w:right="469"/>
              <w:jc w:val="center"/>
              <w:rPr>
                <w:b/>
                <w:i/>
                <w:sz w:val="24"/>
              </w:rPr>
            </w:pPr>
            <w:r>
              <w:rPr>
                <w:b/>
                <w:i/>
                <w:sz w:val="24"/>
              </w:rPr>
              <w:t>50</w:t>
            </w:r>
          </w:p>
        </w:tc>
      </w:tr>
      <w:tr w:rsidR="00AB37F6">
        <w:trPr>
          <w:trHeight w:val="292"/>
        </w:trPr>
        <w:tc>
          <w:tcPr>
            <w:tcW w:w="3512" w:type="dxa"/>
            <w:shd w:val="clear" w:color="auto" w:fill="66FF66"/>
          </w:tcPr>
          <w:p w:rsidR="00AB37F6" w:rsidRDefault="002C6E52">
            <w:pPr>
              <w:pStyle w:val="TableParagraph"/>
              <w:spacing w:line="272" w:lineRule="exact"/>
              <w:ind w:left="962"/>
              <w:rPr>
                <w:b/>
                <w:sz w:val="24"/>
              </w:rPr>
            </w:pPr>
            <w:r>
              <w:rPr>
                <w:b/>
                <w:sz w:val="24"/>
              </w:rPr>
              <w:t>Kategori</w:t>
            </w:r>
          </w:p>
        </w:tc>
        <w:tc>
          <w:tcPr>
            <w:tcW w:w="5601" w:type="dxa"/>
            <w:shd w:val="clear" w:color="auto" w:fill="66FF66"/>
          </w:tcPr>
          <w:p w:rsidR="00AB37F6" w:rsidRDefault="002C6E52">
            <w:pPr>
              <w:pStyle w:val="TableParagraph"/>
              <w:spacing w:line="253" w:lineRule="exact"/>
              <w:ind w:left="479" w:right="472"/>
              <w:jc w:val="center"/>
              <w:rPr>
                <w:b/>
                <w:sz w:val="24"/>
              </w:rPr>
            </w:pPr>
            <w:r>
              <w:rPr>
                <w:b/>
                <w:sz w:val="24"/>
              </w:rPr>
              <w:t>Antrenörlük Eğitimi Bölümü</w:t>
            </w:r>
          </w:p>
        </w:tc>
      </w:tr>
      <w:tr w:rsidR="00AB37F6">
        <w:trPr>
          <w:trHeight w:val="292"/>
        </w:trPr>
        <w:tc>
          <w:tcPr>
            <w:tcW w:w="3512" w:type="dxa"/>
          </w:tcPr>
          <w:p w:rsidR="00AB37F6" w:rsidRDefault="002C6E52">
            <w:pPr>
              <w:pStyle w:val="TableParagraph"/>
              <w:spacing w:line="272" w:lineRule="exact"/>
              <w:ind w:left="1082"/>
              <w:rPr>
                <w:sz w:val="24"/>
              </w:rPr>
            </w:pPr>
            <w:r>
              <w:rPr>
                <w:sz w:val="24"/>
              </w:rPr>
              <w:t>Erkek</w:t>
            </w:r>
          </w:p>
        </w:tc>
        <w:tc>
          <w:tcPr>
            <w:tcW w:w="5601" w:type="dxa"/>
          </w:tcPr>
          <w:p w:rsidR="00AB37F6" w:rsidRDefault="002C6E52">
            <w:pPr>
              <w:pStyle w:val="TableParagraph"/>
              <w:spacing w:line="253" w:lineRule="exact"/>
              <w:ind w:left="479" w:right="474"/>
              <w:jc w:val="center"/>
              <w:rPr>
                <w:sz w:val="24"/>
              </w:rPr>
            </w:pPr>
            <w:r>
              <w:rPr>
                <w:sz w:val="24"/>
              </w:rPr>
              <w:t>18</w:t>
            </w:r>
          </w:p>
        </w:tc>
      </w:tr>
      <w:tr w:rsidR="00AB37F6">
        <w:trPr>
          <w:trHeight w:val="292"/>
        </w:trPr>
        <w:tc>
          <w:tcPr>
            <w:tcW w:w="3512" w:type="dxa"/>
          </w:tcPr>
          <w:p w:rsidR="00AB37F6" w:rsidRDefault="002C6E52">
            <w:pPr>
              <w:pStyle w:val="TableParagraph"/>
              <w:spacing w:line="253" w:lineRule="exact"/>
              <w:ind w:left="1082"/>
              <w:rPr>
                <w:sz w:val="24"/>
              </w:rPr>
            </w:pPr>
            <w:r>
              <w:rPr>
                <w:sz w:val="24"/>
              </w:rPr>
              <w:t>Kadın</w:t>
            </w:r>
          </w:p>
        </w:tc>
        <w:tc>
          <w:tcPr>
            <w:tcW w:w="5601" w:type="dxa"/>
          </w:tcPr>
          <w:p w:rsidR="00AB37F6" w:rsidRDefault="002C6E52">
            <w:pPr>
              <w:pStyle w:val="TableParagraph"/>
              <w:spacing w:line="253" w:lineRule="exact"/>
              <w:ind w:left="479" w:right="469"/>
              <w:jc w:val="center"/>
              <w:rPr>
                <w:sz w:val="24"/>
              </w:rPr>
            </w:pPr>
            <w:r>
              <w:rPr>
                <w:sz w:val="24"/>
              </w:rPr>
              <w:t>14</w:t>
            </w:r>
          </w:p>
        </w:tc>
      </w:tr>
      <w:tr w:rsidR="00AB37F6">
        <w:trPr>
          <w:trHeight w:val="294"/>
        </w:trPr>
        <w:tc>
          <w:tcPr>
            <w:tcW w:w="3512" w:type="dxa"/>
          </w:tcPr>
          <w:p w:rsidR="00AB37F6" w:rsidRDefault="002C6E52">
            <w:pPr>
              <w:pStyle w:val="TableParagraph"/>
              <w:spacing w:line="256" w:lineRule="exact"/>
              <w:ind w:left="842"/>
              <w:rPr>
                <w:sz w:val="24"/>
              </w:rPr>
            </w:pPr>
            <w:r>
              <w:rPr>
                <w:sz w:val="24"/>
              </w:rPr>
              <w:t>Milli Sporcu</w:t>
            </w:r>
          </w:p>
        </w:tc>
        <w:tc>
          <w:tcPr>
            <w:tcW w:w="5601" w:type="dxa"/>
          </w:tcPr>
          <w:p w:rsidR="00AB37F6" w:rsidRDefault="002C6E52">
            <w:pPr>
              <w:pStyle w:val="TableParagraph"/>
              <w:spacing w:line="256" w:lineRule="exact"/>
              <w:ind w:left="10"/>
              <w:jc w:val="center"/>
              <w:rPr>
                <w:sz w:val="24"/>
              </w:rPr>
            </w:pPr>
            <w:r>
              <w:rPr>
                <w:sz w:val="24"/>
              </w:rPr>
              <w:t>4</w:t>
            </w:r>
          </w:p>
        </w:tc>
      </w:tr>
      <w:tr w:rsidR="00AB37F6">
        <w:trPr>
          <w:trHeight w:val="292"/>
        </w:trPr>
        <w:tc>
          <w:tcPr>
            <w:tcW w:w="3512" w:type="dxa"/>
          </w:tcPr>
          <w:p w:rsidR="00AB37F6" w:rsidRDefault="002C6E52">
            <w:pPr>
              <w:pStyle w:val="TableParagraph"/>
              <w:spacing w:line="253" w:lineRule="exact"/>
              <w:ind w:left="842"/>
              <w:rPr>
                <w:sz w:val="24"/>
              </w:rPr>
            </w:pPr>
            <w:r>
              <w:rPr>
                <w:sz w:val="24"/>
              </w:rPr>
              <w:t>Engelli Aday</w:t>
            </w:r>
          </w:p>
        </w:tc>
        <w:tc>
          <w:tcPr>
            <w:tcW w:w="5601" w:type="dxa"/>
          </w:tcPr>
          <w:p w:rsidR="00AB37F6" w:rsidRDefault="002C6E52">
            <w:pPr>
              <w:pStyle w:val="TableParagraph"/>
              <w:spacing w:line="253" w:lineRule="exact"/>
              <w:ind w:left="10"/>
              <w:jc w:val="center"/>
              <w:rPr>
                <w:sz w:val="24"/>
              </w:rPr>
            </w:pPr>
            <w:r>
              <w:rPr>
                <w:sz w:val="24"/>
              </w:rPr>
              <w:t>2</w:t>
            </w:r>
          </w:p>
        </w:tc>
      </w:tr>
      <w:tr w:rsidR="00AB37F6">
        <w:trPr>
          <w:trHeight w:val="292"/>
        </w:trPr>
        <w:tc>
          <w:tcPr>
            <w:tcW w:w="3512" w:type="dxa"/>
          </w:tcPr>
          <w:p w:rsidR="00AB37F6" w:rsidRDefault="002C6E52">
            <w:pPr>
              <w:pStyle w:val="TableParagraph"/>
              <w:spacing w:line="253" w:lineRule="exact"/>
              <w:ind w:left="362"/>
              <w:rPr>
                <w:sz w:val="24"/>
              </w:rPr>
            </w:pPr>
            <w:r>
              <w:rPr>
                <w:sz w:val="24"/>
              </w:rPr>
              <w:t>Engelli Milli Sporcu</w:t>
            </w:r>
          </w:p>
        </w:tc>
        <w:tc>
          <w:tcPr>
            <w:tcW w:w="5601" w:type="dxa"/>
          </w:tcPr>
          <w:p w:rsidR="00AB37F6" w:rsidRDefault="002C6E52">
            <w:pPr>
              <w:pStyle w:val="TableParagraph"/>
              <w:spacing w:line="253" w:lineRule="exact"/>
              <w:ind w:left="10"/>
              <w:jc w:val="center"/>
              <w:rPr>
                <w:sz w:val="24"/>
              </w:rPr>
            </w:pPr>
            <w:r>
              <w:rPr>
                <w:sz w:val="24"/>
              </w:rPr>
              <w:t>2</w:t>
            </w:r>
          </w:p>
        </w:tc>
      </w:tr>
      <w:tr w:rsidR="00AB37F6">
        <w:trPr>
          <w:trHeight w:val="292"/>
        </w:trPr>
        <w:tc>
          <w:tcPr>
            <w:tcW w:w="3512" w:type="dxa"/>
          </w:tcPr>
          <w:p w:rsidR="00AB37F6" w:rsidRDefault="002C6E52">
            <w:pPr>
              <w:pStyle w:val="TableParagraph"/>
              <w:spacing w:line="253" w:lineRule="exact"/>
              <w:ind w:left="1142"/>
              <w:rPr>
                <w:b/>
                <w:i/>
                <w:sz w:val="24"/>
              </w:rPr>
            </w:pPr>
            <w:r>
              <w:rPr>
                <w:b/>
                <w:i/>
                <w:sz w:val="24"/>
              </w:rPr>
              <w:t>Toplam</w:t>
            </w:r>
          </w:p>
        </w:tc>
        <w:tc>
          <w:tcPr>
            <w:tcW w:w="5601" w:type="dxa"/>
          </w:tcPr>
          <w:p w:rsidR="00AB37F6" w:rsidRDefault="002C6E52">
            <w:pPr>
              <w:pStyle w:val="TableParagraph"/>
              <w:spacing w:line="253" w:lineRule="exact"/>
              <w:ind w:left="479" w:right="469"/>
              <w:jc w:val="center"/>
              <w:rPr>
                <w:b/>
                <w:i/>
                <w:sz w:val="24"/>
              </w:rPr>
            </w:pPr>
            <w:r>
              <w:rPr>
                <w:b/>
                <w:i/>
                <w:sz w:val="24"/>
              </w:rPr>
              <w:t>40</w:t>
            </w:r>
          </w:p>
        </w:tc>
      </w:tr>
      <w:tr w:rsidR="00AB37F6">
        <w:trPr>
          <w:trHeight w:val="294"/>
        </w:trPr>
        <w:tc>
          <w:tcPr>
            <w:tcW w:w="3512" w:type="dxa"/>
          </w:tcPr>
          <w:p w:rsidR="00AB37F6" w:rsidRDefault="00AB37F6">
            <w:pPr>
              <w:pStyle w:val="TableParagraph"/>
            </w:pPr>
          </w:p>
        </w:tc>
        <w:tc>
          <w:tcPr>
            <w:tcW w:w="5601" w:type="dxa"/>
          </w:tcPr>
          <w:p w:rsidR="00AB37F6" w:rsidRDefault="00AB37F6">
            <w:pPr>
              <w:pStyle w:val="TableParagraph"/>
            </w:pPr>
          </w:p>
        </w:tc>
      </w:tr>
    </w:tbl>
    <w:p w:rsidR="00AB37F6" w:rsidRDefault="00AB37F6">
      <w:pPr>
        <w:pStyle w:val="GvdeMetni"/>
        <w:rPr>
          <w:b/>
          <w:sz w:val="26"/>
        </w:rPr>
      </w:pPr>
    </w:p>
    <w:p w:rsidR="00AB37F6" w:rsidRDefault="00AB37F6">
      <w:pPr>
        <w:pStyle w:val="GvdeMetni"/>
        <w:spacing w:before="2"/>
        <w:rPr>
          <w:b/>
          <w:sz w:val="28"/>
        </w:rPr>
      </w:pPr>
    </w:p>
    <w:p w:rsidR="00AB37F6" w:rsidRDefault="002C6E52">
      <w:pPr>
        <w:pStyle w:val="ListeParagraf"/>
        <w:numPr>
          <w:ilvl w:val="0"/>
          <w:numId w:val="8"/>
        </w:numPr>
        <w:tabs>
          <w:tab w:val="left" w:pos="942"/>
        </w:tabs>
        <w:ind w:hanging="864"/>
        <w:jc w:val="left"/>
        <w:rPr>
          <w:b/>
          <w:sz w:val="24"/>
        </w:rPr>
      </w:pPr>
      <w:r>
        <w:rPr>
          <w:b/>
          <w:sz w:val="24"/>
        </w:rPr>
        <w:t>ÖNEMLİ</w:t>
      </w:r>
      <w:r>
        <w:rPr>
          <w:b/>
          <w:spacing w:val="-2"/>
          <w:sz w:val="24"/>
        </w:rPr>
        <w:t xml:space="preserve"> </w:t>
      </w:r>
      <w:r>
        <w:rPr>
          <w:b/>
          <w:sz w:val="24"/>
        </w:rPr>
        <w:t>TARİHLER</w:t>
      </w:r>
    </w:p>
    <w:p w:rsidR="00AB37F6" w:rsidRDefault="00AB37F6">
      <w:pPr>
        <w:pStyle w:val="GvdeMetni"/>
        <w:spacing w:before="5"/>
        <w:rPr>
          <w:b/>
        </w:rPr>
      </w:pPr>
    </w:p>
    <w:p w:rsidR="00AB37F6" w:rsidRDefault="002C6E52">
      <w:pPr>
        <w:pStyle w:val="GvdeMetni"/>
        <w:spacing w:line="276" w:lineRule="auto"/>
        <w:ind w:left="442" w:right="659" w:firstLine="487"/>
      </w:pPr>
      <w:r>
        <w:t>Hasan Doğan Beden Eğitimi ve Spor Yüksekokulu</w:t>
      </w:r>
      <w:r w:rsidR="005615DC">
        <w:t xml:space="preserve"> Özel Yetenek Sınavına</w:t>
      </w:r>
      <w:r>
        <w:t xml:space="preserve"> ilişkin önemli tarihler Tablo 2’de görülmektedir.</w:t>
      </w:r>
    </w:p>
    <w:p w:rsidR="00AB37F6" w:rsidRDefault="00AB37F6">
      <w:pPr>
        <w:pStyle w:val="GvdeMetni"/>
        <w:spacing w:before="6"/>
      </w:pPr>
    </w:p>
    <w:p w:rsidR="00AB37F6" w:rsidRDefault="002C6E52">
      <w:pPr>
        <w:pStyle w:val="Balk1"/>
        <w:ind w:left="442"/>
      </w:pPr>
      <w:r>
        <w:t>Tablo 2: Özel Yetenek Sınavı Öğrenci Alımına İlişkin Önemli Tarihler</w:t>
      </w:r>
    </w:p>
    <w:p w:rsidR="00AB37F6" w:rsidRDefault="00AB37F6">
      <w:pPr>
        <w:pStyle w:val="GvdeMetni"/>
        <w:spacing w:before="11"/>
        <w:rPr>
          <w:b/>
        </w:rPr>
      </w:pPr>
    </w:p>
    <w:tbl>
      <w:tblPr>
        <w:tblStyle w:val="TableNormal"/>
        <w:tblW w:w="0" w:type="auto"/>
        <w:tblInd w:w="324"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1E0" w:firstRow="1" w:lastRow="1" w:firstColumn="1" w:lastColumn="1" w:noHBand="0" w:noVBand="0"/>
      </w:tblPr>
      <w:tblGrid>
        <w:gridCol w:w="2799"/>
        <w:gridCol w:w="2758"/>
        <w:gridCol w:w="3848"/>
      </w:tblGrid>
      <w:tr w:rsidR="00AB37F6" w:rsidTr="004B640A">
        <w:trPr>
          <w:trHeight w:val="1158"/>
        </w:trPr>
        <w:tc>
          <w:tcPr>
            <w:tcW w:w="2799" w:type="dxa"/>
          </w:tcPr>
          <w:p w:rsidR="00AB37F6" w:rsidRPr="000460BF" w:rsidRDefault="00AB37F6">
            <w:pPr>
              <w:pStyle w:val="TableParagraph"/>
              <w:rPr>
                <w:b/>
                <w:color w:val="365F91" w:themeColor="accent1" w:themeShade="BF"/>
              </w:rPr>
            </w:pPr>
          </w:p>
          <w:p w:rsidR="00AB37F6" w:rsidRPr="000460BF" w:rsidRDefault="002C6E52">
            <w:pPr>
              <w:pStyle w:val="TableParagraph"/>
              <w:spacing w:before="211"/>
              <w:ind w:left="1033" w:right="929"/>
              <w:jc w:val="center"/>
              <w:rPr>
                <w:b/>
                <w:color w:val="365F91" w:themeColor="accent1" w:themeShade="BF"/>
              </w:rPr>
            </w:pPr>
            <w:r w:rsidRPr="000460BF">
              <w:rPr>
                <w:b/>
                <w:color w:val="365F91" w:themeColor="accent1" w:themeShade="BF"/>
              </w:rPr>
              <w:t>TARİH</w:t>
            </w:r>
          </w:p>
        </w:tc>
        <w:tc>
          <w:tcPr>
            <w:tcW w:w="2758" w:type="dxa"/>
          </w:tcPr>
          <w:p w:rsidR="00AB37F6" w:rsidRPr="000460BF" w:rsidRDefault="00AB37F6">
            <w:pPr>
              <w:pStyle w:val="TableParagraph"/>
              <w:rPr>
                <w:b/>
                <w:color w:val="365F91" w:themeColor="accent1" w:themeShade="BF"/>
              </w:rPr>
            </w:pPr>
          </w:p>
          <w:p w:rsidR="00AB37F6" w:rsidRPr="000460BF" w:rsidRDefault="002C6E52">
            <w:pPr>
              <w:pStyle w:val="TableParagraph"/>
              <w:spacing w:before="211"/>
              <w:ind w:left="748"/>
              <w:rPr>
                <w:b/>
                <w:color w:val="365F91" w:themeColor="accent1" w:themeShade="BF"/>
              </w:rPr>
            </w:pPr>
            <w:r w:rsidRPr="000460BF">
              <w:rPr>
                <w:b/>
                <w:color w:val="365F91" w:themeColor="accent1" w:themeShade="BF"/>
              </w:rPr>
              <w:t>AÇIKLAMA</w:t>
            </w:r>
          </w:p>
        </w:tc>
        <w:tc>
          <w:tcPr>
            <w:tcW w:w="3848" w:type="dxa"/>
          </w:tcPr>
          <w:p w:rsidR="00AB37F6" w:rsidRPr="000460BF" w:rsidRDefault="00AB37F6">
            <w:pPr>
              <w:pStyle w:val="TableParagraph"/>
              <w:rPr>
                <w:b/>
                <w:color w:val="365F91" w:themeColor="accent1" w:themeShade="BF"/>
              </w:rPr>
            </w:pPr>
            <w:bookmarkStart w:id="0" w:name="_GoBack"/>
            <w:bookmarkEnd w:id="0"/>
          </w:p>
          <w:p w:rsidR="00AB37F6" w:rsidRPr="000460BF" w:rsidRDefault="002C6E52">
            <w:pPr>
              <w:pStyle w:val="TableParagraph"/>
              <w:spacing w:before="211"/>
              <w:ind w:left="1572" w:right="1718"/>
              <w:jc w:val="center"/>
              <w:rPr>
                <w:b/>
                <w:color w:val="365F91" w:themeColor="accent1" w:themeShade="BF"/>
              </w:rPr>
            </w:pPr>
            <w:r w:rsidRPr="000460BF">
              <w:rPr>
                <w:b/>
                <w:color w:val="365F91" w:themeColor="accent1" w:themeShade="BF"/>
              </w:rPr>
              <w:t>YER</w:t>
            </w:r>
          </w:p>
        </w:tc>
      </w:tr>
      <w:tr w:rsidR="00AB37F6" w:rsidTr="004B640A">
        <w:trPr>
          <w:trHeight w:val="1284"/>
        </w:trPr>
        <w:tc>
          <w:tcPr>
            <w:tcW w:w="2799" w:type="dxa"/>
          </w:tcPr>
          <w:p w:rsidR="00AB37F6" w:rsidRPr="00EF28DE" w:rsidRDefault="00AB37F6">
            <w:pPr>
              <w:pStyle w:val="TableParagraph"/>
              <w:rPr>
                <w:b/>
                <w:sz w:val="26"/>
              </w:rPr>
            </w:pPr>
          </w:p>
          <w:p w:rsidR="00AB37F6" w:rsidRPr="00EF28DE" w:rsidRDefault="00AB37F6">
            <w:pPr>
              <w:pStyle w:val="TableParagraph"/>
              <w:spacing w:before="6"/>
              <w:rPr>
                <w:b/>
              </w:rPr>
            </w:pPr>
          </w:p>
          <w:p w:rsidR="00AB37F6" w:rsidRPr="00EF28DE" w:rsidRDefault="00EF28DE">
            <w:pPr>
              <w:pStyle w:val="TableParagraph"/>
              <w:ind w:left="362"/>
              <w:rPr>
                <w:sz w:val="24"/>
              </w:rPr>
            </w:pPr>
            <w:r w:rsidRPr="00EF28DE">
              <w:rPr>
                <w:sz w:val="24"/>
              </w:rPr>
              <w:t>19-2</w:t>
            </w:r>
            <w:r>
              <w:rPr>
                <w:sz w:val="24"/>
              </w:rPr>
              <w:t>3</w:t>
            </w:r>
            <w:r w:rsidRPr="00EF28DE">
              <w:rPr>
                <w:sz w:val="24"/>
              </w:rPr>
              <w:t xml:space="preserve"> </w:t>
            </w:r>
            <w:r>
              <w:rPr>
                <w:sz w:val="24"/>
              </w:rPr>
              <w:t>T</w:t>
            </w:r>
            <w:r w:rsidRPr="00EF28DE">
              <w:rPr>
                <w:sz w:val="24"/>
              </w:rPr>
              <w:t xml:space="preserve">emmuz </w:t>
            </w:r>
            <w:r>
              <w:rPr>
                <w:sz w:val="24"/>
              </w:rPr>
              <w:t>2019</w:t>
            </w:r>
          </w:p>
        </w:tc>
        <w:tc>
          <w:tcPr>
            <w:tcW w:w="2758" w:type="dxa"/>
          </w:tcPr>
          <w:p w:rsidR="00AB37F6" w:rsidRDefault="002C6E52">
            <w:pPr>
              <w:pStyle w:val="TableParagraph"/>
              <w:spacing w:before="112"/>
              <w:ind w:left="107" w:right="461"/>
              <w:rPr>
                <w:sz w:val="24"/>
              </w:rPr>
            </w:pPr>
            <w:r>
              <w:rPr>
                <w:sz w:val="24"/>
              </w:rPr>
              <w:t>İnternet Üzerinden Ön Kayıt</w:t>
            </w:r>
          </w:p>
        </w:tc>
        <w:tc>
          <w:tcPr>
            <w:tcW w:w="3848" w:type="dxa"/>
          </w:tcPr>
          <w:p w:rsidR="00AB37F6" w:rsidRDefault="003535F6">
            <w:pPr>
              <w:pStyle w:val="TableParagraph"/>
              <w:spacing w:before="112"/>
              <w:ind w:left="105"/>
              <w:rPr>
                <w:sz w:val="24"/>
              </w:rPr>
            </w:pPr>
            <w:hyperlink r:id="rId10">
              <w:r w:rsidR="002C6E52">
                <w:rPr>
                  <w:sz w:val="24"/>
                </w:rPr>
                <w:t>http://besyo.karabuk.edu.tr</w:t>
              </w:r>
            </w:hyperlink>
          </w:p>
        </w:tc>
      </w:tr>
      <w:tr w:rsidR="00AB37F6" w:rsidTr="004B640A">
        <w:trPr>
          <w:trHeight w:val="1158"/>
        </w:trPr>
        <w:tc>
          <w:tcPr>
            <w:tcW w:w="2799" w:type="dxa"/>
          </w:tcPr>
          <w:p w:rsidR="00AB37F6" w:rsidRPr="00EF28DE" w:rsidRDefault="00AB37F6">
            <w:pPr>
              <w:pStyle w:val="TableParagraph"/>
              <w:rPr>
                <w:b/>
                <w:sz w:val="26"/>
              </w:rPr>
            </w:pPr>
          </w:p>
          <w:p w:rsidR="00AB37F6" w:rsidRPr="00EF28DE" w:rsidRDefault="00EF28DE">
            <w:pPr>
              <w:pStyle w:val="TableParagraph"/>
              <w:spacing w:before="208"/>
              <w:ind w:left="345"/>
              <w:rPr>
                <w:sz w:val="24"/>
              </w:rPr>
            </w:pPr>
            <w:r w:rsidRPr="00EF28DE">
              <w:rPr>
                <w:sz w:val="24"/>
              </w:rPr>
              <w:t>22-23 Temmuz</w:t>
            </w:r>
            <w:r w:rsidR="002C6E52" w:rsidRPr="00EF28DE">
              <w:rPr>
                <w:spacing w:val="57"/>
                <w:sz w:val="24"/>
              </w:rPr>
              <w:t xml:space="preserve"> </w:t>
            </w:r>
            <w:r w:rsidR="002C6E52" w:rsidRPr="00EF28DE">
              <w:rPr>
                <w:sz w:val="24"/>
              </w:rPr>
              <w:t>201</w:t>
            </w:r>
            <w:r w:rsidRPr="00EF28DE">
              <w:rPr>
                <w:sz w:val="24"/>
              </w:rPr>
              <w:t>9</w:t>
            </w:r>
          </w:p>
        </w:tc>
        <w:tc>
          <w:tcPr>
            <w:tcW w:w="2758" w:type="dxa"/>
          </w:tcPr>
          <w:p w:rsidR="00AB37F6" w:rsidRDefault="002C6E52">
            <w:pPr>
              <w:pStyle w:val="TableParagraph"/>
              <w:spacing w:before="135" w:line="242" w:lineRule="auto"/>
              <w:ind w:left="107" w:right="748"/>
              <w:rPr>
                <w:sz w:val="24"/>
              </w:rPr>
            </w:pPr>
            <w:r>
              <w:rPr>
                <w:sz w:val="24"/>
              </w:rPr>
              <w:t>Belgelerin Eksiksiz Teslimi</w:t>
            </w:r>
          </w:p>
        </w:tc>
        <w:tc>
          <w:tcPr>
            <w:tcW w:w="3848" w:type="dxa"/>
          </w:tcPr>
          <w:p w:rsidR="00AB37F6" w:rsidRDefault="002C6E52">
            <w:pPr>
              <w:pStyle w:val="TableParagraph"/>
              <w:spacing w:line="276" w:lineRule="auto"/>
              <w:ind w:left="105" w:right="586"/>
              <w:rPr>
                <w:sz w:val="24"/>
              </w:rPr>
            </w:pPr>
            <w:r>
              <w:rPr>
                <w:sz w:val="24"/>
              </w:rPr>
              <w:t>Hasan Doğan Beden Eğitimi ve Spor Yüksekokulu (Demir Çelik Kampüsü)</w:t>
            </w:r>
          </w:p>
        </w:tc>
      </w:tr>
      <w:tr w:rsidR="00AB37F6" w:rsidTr="004B640A">
        <w:trPr>
          <w:trHeight w:val="1153"/>
        </w:trPr>
        <w:tc>
          <w:tcPr>
            <w:tcW w:w="2799" w:type="dxa"/>
          </w:tcPr>
          <w:p w:rsidR="00AB37F6" w:rsidRPr="00EF28DE" w:rsidRDefault="00AB37F6">
            <w:pPr>
              <w:pStyle w:val="TableParagraph"/>
              <w:rPr>
                <w:b/>
                <w:sz w:val="26"/>
              </w:rPr>
            </w:pPr>
          </w:p>
          <w:p w:rsidR="00AB37F6" w:rsidRPr="00EF28DE" w:rsidRDefault="00EF28DE">
            <w:pPr>
              <w:pStyle w:val="TableParagraph"/>
              <w:spacing w:before="208"/>
              <w:ind w:left="345"/>
              <w:rPr>
                <w:sz w:val="24"/>
              </w:rPr>
            </w:pPr>
            <w:r w:rsidRPr="00EF28DE">
              <w:rPr>
                <w:sz w:val="24"/>
              </w:rPr>
              <w:t>24</w:t>
            </w:r>
            <w:r>
              <w:rPr>
                <w:sz w:val="24"/>
              </w:rPr>
              <w:t xml:space="preserve"> </w:t>
            </w:r>
            <w:r w:rsidRPr="00EF28DE">
              <w:rPr>
                <w:sz w:val="24"/>
              </w:rPr>
              <w:t>Temmuz</w:t>
            </w:r>
            <w:r w:rsidR="002C6E52" w:rsidRPr="00EF28DE">
              <w:rPr>
                <w:spacing w:val="59"/>
                <w:sz w:val="24"/>
              </w:rPr>
              <w:t xml:space="preserve"> </w:t>
            </w:r>
            <w:r w:rsidR="002C6E52" w:rsidRPr="00EF28DE">
              <w:rPr>
                <w:sz w:val="24"/>
              </w:rPr>
              <w:t>201</w:t>
            </w:r>
            <w:r w:rsidRPr="00EF28DE">
              <w:rPr>
                <w:sz w:val="24"/>
              </w:rPr>
              <w:t>9</w:t>
            </w:r>
          </w:p>
        </w:tc>
        <w:tc>
          <w:tcPr>
            <w:tcW w:w="2758" w:type="dxa"/>
          </w:tcPr>
          <w:p w:rsidR="00AB37F6" w:rsidRDefault="002C6E52">
            <w:pPr>
              <w:pStyle w:val="TableParagraph"/>
              <w:spacing w:line="278" w:lineRule="auto"/>
              <w:ind w:left="107" w:right="1068"/>
              <w:rPr>
                <w:sz w:val="24"/>
              </w:rPr>
            </w:pPr>
            <w:r>
              <w:rPr>
                <w:sz w:val="24"/>
              </w:rPr>
              <w:t>Koordinasyon Testi Başlangıcı</w:t>
            </w:r>
          </w:p>
        </w:tc>
        <w:tc>
          <w:tcPr>
            <w:tcW w:w="3848" w:type="dxa"/>
          </w:tcPr>
          <w:p w:rsidR="00AB37F6" w:rsidRDefault="002C6E52">
            <w:pPr>
              <w:pStyle w:val="TableParagraph"/>
              <w:spacing w:line="278" w:lineRule="auto"/>
              <w:ind w:left="105" w:right="820"/>
              <w:rPr>
                <w:sz w:val="24"/>
              </w:rPr>
            </w:pPr>
            <w:r>
              <w:rPr>
                <w:sz w:val="24"/>
              </w:rPr>
              <w:t>Gökşen M. YÜCEL Kapalı Spor Salonu (Merkez Kampüs)</w:t>
            </w:r>
          </w:p>
        </w:tc>
      </w:tr>
    </w:tbl>
    <w:p w:rsidR="00AB37F6" w:rsidRDefault="00AB37F6">
      <w:pPr>
        <w:spacing w:line="278" w:lineRule="auto"/>
        <w:rPr>
          <w:sz w:val="24"/>
        </w:rPr>
        <w:sectPr w:rsidR="00AB37F6">
          <w:pgSz w:w="11940" w:h="16860"/>
          <w:pgMar w:top="820" w:right="600" w:bottom="1280" w:left="1140" w:header="0" w:footer="988" w:gutter="0"/>
          <w:cols w:space="708"/>
        </w:sectPr>
      </w:pPr>
    </w:p>
    <w:p w:rsidR="00AB37F6" w:rsidRDefault="002C6E52">
      <w:pPr>
        <w:pStyle w:val="ListeParagraf"/>
        <w:numPr>
          <w:ilvl w:val="0"/>
          <w:numId w:val="8"/>
        </w:numPr>
        <w:tabs>
          <w:tab w:val="left" w:pos="942"/>
        </w:tabs>
        <w:spacing w:before="76"/>
        <w:ind w:hanging="864"/>
        <w:jc w:val="left"/>
        <w:rPr>
          <w:b/>
          <w:sz w:val="24"/>
        </w:rPr>
      </w:pPr>
      <w:r>
        <w:rPr>
          <w:b/>
          <w:sz w:val="24"/>
        </w:rPr>
        <w:lastRenderedPageBreak/>
        <w:t>BAŞVURU</w:t>
      </w:r>
      <w:r>
        <w:rPr>
          <w:b/>
          <w:spacing w:val="-2"/>
          <w:sz w:val="24"/>
        </w:rPr>
        <w:t xml:space="preserve"> </w:t>
      </w:r>
      <w:r>
        <w:rPr>
          <w:b/>
          <w:sz w:val="24"/>
        </w:rPr>
        <w:t>KOŞULLARI</w:t>
      </w:r>
    </w:p>
    <w:p w:rsidR="00AB37F6" w:rsidRDefault="00AB37F6">
      <w:pPr>
        <w:pStyle w:val="GvdeMetni"/>
        <w:spacing w:before="8"/>
        <w:rPr>
          <w:b/>
        </w:rPr>
      </w:pPr>
    </w:p>
    <w:p w:rsidR="00AB37F6" w:rsidRDefault="002C6E52">
      <w:pPr>
        <w:pStyle w:val="GvdeMetni"/>
        <w:ind w:left="442" w:right="592" w:firstLine="487"/>
      </w:pPr>
      <w:r>
        <w:t xml:space="preserve">Hasan Doğan Beden </w:t>
      </w:r>
      <w:r w:rsidR="00901E29">
        <w:t>E</w:t>
      </w:r>
      <w:r>
        <w:t>ğitimi ve Spor Yüksekokulu Özel Yetenek Sınavı başvuru koşulları aşağıda belirtilmiştir;</w:t>
      </w:r>
    </w:p>
    <w:p w:rsidR="00AB37F6" w:rsidRDefault="002C6E52">
      <w:pPr>
        <w:pStyle w:val="ListeParagraf"/>
        <w:numPr>
          <w:ilvl w:val="1"/>
          <w:numId w:val="8"/>
        </w:numPr>
        <w:tabs>
          <w:tab w:val="left" w:pos="1162"/>
        </w:tabs>
        <w:spacing w:before="36"/>
        <w:ind w:left="1162"/>
      </w:pPr>
      <w:r>
        <w:rPr>
          <w:sz w:val="24"/>
        </w:rPr>
        <w:t>T.C. vatandaşı</w:t>
      </w:r>
      <w:r>
        <w:rPr>
          <w:spacing w:val="-7"/>
          <w:sz w:val="24"/>
        </w:rPr>
        <w:t xml:space="preserve"> </w:t>
      </w:r>
      <w:r>
        <w:rPr>
          <w:sz w:val="24"/>
        </w:rPr>
        <w:t>olmak.</w:t>
      </w:r>
    </w:p>
    <w:p w:rsidR="00AB37F6" w:rsidRDefault="002C6E52">
      <w:pPr>
        <w:pStyle w:val="ListeParagraf"/>
        <w:numPr>
          <w:ilvl w:val="1"/>
          <w:numId w:val="8"/>
        </w:numPr>
        <w:tabs>
          <w:tab w:val="left" w:pos="1162"/>
        </w:tabs>
        <w:spacing w:before="39"/>
        <w:ind w:left="1162" w:right="118"/>
      </w:pPr>
      <w:r>
        <w:rPr>
          <w:sz w:val="24"/>
        </w:rPr>
        <w:t>201</w:t>
      </w:r>
      <w:r w:rsidR="008910DD">
        <w:rPr>
          <w:sz w:val="24"/>
        </w:rPr>
        <w:t>9</w:t>
      </w:r>
      <w:r>
        <w:rPr>
          <w:sz w:val="24"/>
        </w:rPr>
        <w:t xml:space="preserve"> yılında YKS’ye girmiş olmak ve Beden Eğitimi ve Spor Öğretmenliği bölümü için </w:t>
      </w:r>
      <w:r>
        <w:rPr>
          <w:b/>
          <w:sz w:val="24"/>
        </w:rPr>
        <w:t xml:space="preserve">en az </w:t>
      </w:r>
      <w:r w:rsidR="00052704" w:rsidRPr="00052704">
        <w:rPr>
          <w:b/>
          <w:sz w:val="24"/>
        </w:rPr>
        <w:t>180</w:t>
      </w:r>
      <w:r w:rsidRPr="00052704">
        <w:rPr>
          <w:b/>
          <w:sz w:val="24"/>
        </w:rPr>
        <w:t>,000</w:t>
      </w:r>
      <w:r>
        <w:rPr>
          <w:b/>
          <w:sz w:val="24"/>
        </w:rPr>
        <w:t xml:space="preserve"> </w:t>
      </w:r>
      <w:r>
        <w:rPr>
          <w:sz w:val="24"/>
        </w:rPr>
        <w:t>Puan almış</w:t>
      </w:r>
      <w:r>
        <w:rPr>
          <w:spacing w:val="-2"/>
          <w:sz w:val="24"/>
        </w:rPr>
        <w:t xml:space="preserve"> </w:t>
      </w:r>
      <w:r>
        <w:rPr>
          <w:sz w:val="24"/>
        </w:rPr>
        <w:t>olmak.</w:t>
      </w:r>
    </w:p>
    <w:p w:rsidR="00AB37F6" w:rsidRDefault="002C6E52">
      <w:pPr>
        <w:pStyle w:val="ListeParagraf"/>
        <w:numPr>
          <w:ilvl w:val="1"/>
          <w:numId w:val="8"/>
        </w:numPr>
        <w:tabs>
          <w:tab w:val="left" w:pos="1162"/>
        </w:tabs>
        <w:spacing w:before="38" w:line="276" w:lineRule="auto"/>
        <w:ind w:left="1162" w:right="228"/>
        <w:jc w:val="both"/>
      </w:pPr>
      <w:r>
        <w:rPr>
          <w:sz w:val="24"/>
        </w:rPr>
        <w:t>Beden Eğitimi ve Spor Öğretmenliği bölümüne başvuracak adaylardan, liselerin spor alan/kol bölümlerinden mezun olanl</w:t>
      </w:r>
      <w:r w:rsidR="008910DD">
        <w:rPr>
          <w:sz w:val="24"/>
        </w:rPr>
        <w:t>ar ve milli sporcular için; 2019</w:t>
      </w:r>
      <w:r>
        <w:rPr>
          <w:sz w:val="24"/>
        </w:rPr>
        <w:t xml:space="preserve"> - YKS </w:t>
      </w:r>
      <w:r>
        <w:rPr>
          <w:spacing w:val="-3"/>
          <w:sz w:val="24"/>
        </w:rPr>
        <w:t xml:space="preserve">I. </w:t>
      </w:r>
      <w:r>
        <w:rPr>
          <w:sz w:val="24"/>
        </w:rPr>
        <w:t xml:space="preserve">Aşama TYT sınavı puan türünden </w:t>
      </w:r>
      <w:r>
        <w:rPr>
          <w:b/>
          <w:sz w:val="24"/>
        </w:rPr>
        <w:t xml:space="preserve">en az 150,000 </w:t>
      </w:r>
      <w:r>
        <w:rPr>
          <w:sz w:val="24"/>
        </w:rPr>
        <w:t>puan</w:t>
      </w:r>
      <w:r>
        <w:rPr>
          <w:spacing w:val="-17"/>
          <w:sz w:val="24"/>
        </w:rPr>
        <w:t xml:space="preserve"> </w:t>
      </w:r>
      <w:r>
        <w:rPr>
          <w:sz w:val="24"/>
        </w:rPr>
        <w:t>almak.</w:t>
      </w:r>
    </w:p>
    <w:p w:rsidR="00AB37F6" w:rsidRDefault="002C6E52">
      <w:pPr>
        <w:pStyle w:val="ListeParagraf"/>
        <w:numPr>
          <w:ilvl w:val="1"/>
          <w:numId w:val="8"/>
        </w:numPr>
        <w:tabs>
          <w:tab w:val="left" w:pos="1162"/>
        </w:tabs>
        <w:spacing w:before="37" w:line="276" w:lineRule="auto"/>
        <w:ind w:left="1162" w:right="234"/>
        <w:jc w:val="both"/>
      </w:pPr>
      <w:r>
        <w:rPr>
          <w:sz w:val="24"/>
        </w:rPr>
        <w:t>201</w:t>
      </w:r>
      <w:r w:rsidR="008910DD">
        <w:rPr>
          <w:sz w:val="24"/>
        </w:rPr>
        <w:t>9</w:t>
      </w:r>
      <w:r>
        <w:rPr>
          <w:sz w:val="24"/>
        </w:rPr>
        <w:t xml:space="preserve"> yılında YKS’ye girmiş olmak ve Antrenörlük Eğitimi Bölümü için 201</w:t>
      </w:r>
      <w:r w:rsidR="008910DD">
        <w:rPr>
          <w:sz w:val="24"/>
        </w:rPr>
        <w:t>9</w:t>
      </w:r>
      <w:r>
        <w:rPr>
          <w:sz w:val="24"/>
        </w:rPr>
        <w:t xml:space="preserve"> YKS I. Aşama TYT sınavı puan türünden </w:t>
      </w:r>
      <w:r>
        <w:rPr>
          <w:b/>
          <w:sz w:val="24"/>
        </w:rPr>
        <w:t xml:space="preserve">en az </w:t>
      </w:r>
      <w:r w:rsidR="00052704" w:rsidRPr="00052704">
        <w:rPr>
          <w:b/>
          <w:sz w:val="24"/>
        </w:rPr>
        <w:t>160</w:t>
      </w:r>
      <w:r w:rsidRPr="00052704">
        <w:rPr>
          <w:b/>
          <w:sz w:val="24"/>
        </w:rPr>
        <w:t>,000</w:t>
      </w:r>
      <w:r>
        <w:rPr>
          <w:b/>
          <w:sz w:val="24"/>
        </w:rPr>
        <w:t xml:space="preserve"> </w:t>
      </w:r>
      <w:r>
        <w:rPr>
          <w:sz w:val="24"/>
        </w:rPr>
        <w:t>puan</w:t>
      </w:r>
      <w:r>
        <w:rPr>
          <w:spacing w:val="-15"/>
          <w:sz w:val="24"/>
        </w:rPr>
        <w:t xml:space="preserve"> </w:t>
      </w:r>
      <w:r>
        <w:rPr>
          <w:sz w:val="24"/>
        </w:rPr>
        <w:t>almak.</w:t>
      </w:r>
    </w:p>
    <w:p w:rsidR="00AB37F6" w:rsidRDefault="002C6E52">
      <w:pPr>
        <w:pStyle w:val="ListeParagraf"/>
        <w:numPr>
          <w:ilvl w:val="1"/>
          <w:numId w:val="8"/>
        </w:numPr>
        <w:tabs>
          <w:tab w:val="left" w:pos="1162"/>
        </w:tabs>
        <w:spacing w:before="38" w:line="276" w:lineRule="auto"/>
        <w:ind w:left="1162" w:right="230"/>
        <w:jc w:val="both"/>
      </w:pPr>
      <w:r>
        <w:rPr>
          <w:sz w:val="24"/>
        </w:rPr>
        <w:t>Antrenörlük Eğitimi Bölümüne başvuracak adaylardan, liselerin spor alan/kol bölümlerinden mezun olanlar ve milli sporcular için; 201</w:t>
      </w:r>
      <w:r w:rsidR="008910DD">
        <w:rPr>
          <w:sz w:val="24"/>
        </w:rPr>
        <w:t>9</w:t>
      </w:r>
      <w:r>
        <w:rPr>
          <w:sz w:val="24"/>
        </w:rPr>
        <w:t xml:space="preserve"> - YKS </w:t>
      </w:r>
      <w:r>
        <w:rPr>
          <w:spacing w:val="-3"/>
          <w:sz w:val="24"/>
        </w:rPr>
        <w:t xml:space="preserve">I. </w:t>
      </w:r>
      <w:r>
        <w:rPr>
          <w:sz w:val="24"/>
        </w:rPr>
        <w:t xml:space="preserve">Aşama TYT sınavı puan türünden </w:t>
      </w:r>
      <w:r>
        <w:rPr>
          <w:b/>
          <w:sz w:val="24"/>
        </w:rPr>
        <w:t xml:space="preserve">en az 150,000 </w:t>
      </w:r>
      <w:r>
        <w:rPr>
          <w:sz w:val="24"/>
        </w:rPr>
        <w:t>puan</w:t>
      </w:r>
      <w:r>
        <w:rPr>
          <w:spacing w:val="-17"/>
          <w:sz w:val="24"/>
        </w:rPr>
        <w:t xml:space="preserve"> </w:t>
      </w:r>
      <w:r>
        <w:rPr>
          <w:sz w:val="24"/>
        </w:rPr>
        <w:t>almak.</w:t>
      </w:r>
    </w:p>
    <w:p w:rsidR="00767E00" w:rsidRPr="00B868EC" w:rsidRDefault="002C6E52" w:rsidP="00B868EC">
      <w:pPr>
        <w:pStyle w:val="ListeParagraf"/>
        <w:numPr>
          <w:ilvl w:val="1"/>
          <w:numId w:val="8"/>
        </w:numPr>
        <w:tabs>
          <w:tab w:val="left" w:pos="1162"/>
        </w:tabs>
        <w:spacing w:line="276" w:lineRule="auto"/>
        <w:ind w:left="1162" w:right="239"/>
        <w:jc w:val="both"/>
      </w:pPr>
      <w:r>
        <w:rPr>
          <w:sz w:val="24"/>
        </w:rPr>
        <w:t>Beden Eğitimi ve Spor Yüksekokulu’nda eğitim görmesini engelleyecek herhangi bir sağlık, fiziksel ve/veya bedensel engeli bulunmamak</w:t>
      </w:r>
      <w:r w:rsidR="004D02B3">
        <w:rPr>
          <w:sz w:val="24"/>
        </w:rPr>
        <w:t xml:space="preserve"> </w:t>
      </w:r>
      <w:r>
        <w:rPr>
          <w:sz w:val="24"/>
        </w:rPr>
        <w:t>(engelli kontenjanından başvuracak adaylar</w:t>
      </w:r>
      <w:r>
        <w:rPr>
          <w:spacing w:val="-3"/>
          <w:sz w:val="24"/>
        </w:rPr>
        <w:t xml:space="preserve"> </w:t>
      </w:r>
      <w:r>
        <w:rPr>
          <w:sz w:val="24"/>
        </w:rPr>
        <w:t>hariç).</w:t>
      </w:r>
    </w:p>
    <w:p w:rsidR="00AB37F6" w:rsidRDefault="002C6E52">
      <w:pPr>
        <w:pStyle w:val="ListeParagraf"/>
        <w:numPr>
          <w:ilvl w:val="1"/>
          <w:numId w:val="8"/>
        </w:numPr>
        <w:tabs>
          <w:tab w:val="left" w:pos="1162"/>
        </w:tabs>
        <w:ind w:left="1162" w:right="179"/>
        <w:jc w:val="both"/>
      </w:pPr>
      <w:r>
        <w:rPr>
          <w:sz w:val="24"/>
        </w:rPr>
        <w:t xml:space="preserve">Engelli adaylar (bedensel engelli, görme engelli, işitme engelli, zihinsel engelli ve “yaygın gelişim bozukluğu” olan engelliler), bir üniversite veya devlet hastanesinden aldıkları “engelli sağlık kurulu raporu” ile durumlarını belgelemek ve TYT’ den </w:t>
      </w:r>
      <w:r w:rsidRPr="00EF28DE">
        <w:rPr>
          <w:b/>
          <w:sz w:val="24"/>
        </w:rPr>
        <w:t xml:space="preserve">en </w:t>
      </w:r>
      <w:r w:rsidRPr="00EF28DE">
        <w:rPr>
          <w:b/>
          <w:spacing w:val="3"/>
          <w:sz w:val="24"/>
        </w:rPr>
        <w:t xml:space="preserve">az </w:t>
      </w:r>
      <w:r w:rsidRPr="00EF28DE">
        <w:rPr>
          <w:b/>
          <w:sz w:val="24"/>
        </w:rPr>
        <w:t>100</w:t>
      </w:r>
      <w:r>
        <w:rPr>
          <w:sz w:val="24"/>
        </w:rPr>
        <w:t xml:space="preserve"> puan almış olmak kaydıyla Yüksekokulumuz engelli kontenjanlarına başvuru yapabilirler. Başvurunun kabul edilebilmesi için Yüksekokulumuzun ilgili bölümlerinde eğitim görmelerine mâni olmayacak düzeyde engelli olmaları ve bu durumlarını raporla belgelemeleri gerekmektedir. Yüksekokulumuzda engelli öğrencilerin eğitim görmelerine mâni olmayacak düzeyde engel durumları kılavuzun ilgili bölümünde</w:t>
      </w:r>
      <w:r>
        <w:rPr>
          <w:spacing w:val="-3"/>
          <w:sz w:val="24"/>
        </w:rPr>
        <w:t xml:space="preserve"> </w:t>
      </w:r>
      <w:r>
        <w:rPr>
          <w:sz w:val="24"/>
        </w:rPr>
        <w:t>tanımlanmıştır.</w:t>
      </w:r>
    </w:p>
    <w:p w:rsidR="00AB37F6" w:rsidRDefault="00AB37F6">
      <w:pPr>
        <w:pStyle w:val="GvdeMetni"/>
        <w:rPr>
          <w:sz w:val="26"/>
        </w:rPr>
      </w:pPr>
    </w:p>
    <w:p w:rsidR="00AB37F6" w:rsidRDefault="00AB37F6">
      <w:pPr>
        <w:pStyle w:val="GvdeMetni"/>
        <w:spacing w:before="5"/>
        <w:rPr>
          <w:sz w:val="34"/>
        </w:rPr>
      </w:pPr>
    </w:p>
    <w:p w:rsidR="00AB37F6" w:rsidRDefault="002C6E52">
      <w:pPr>
        <w:pStyle w:val="Balk1"/>
        <w:numPr>
          <w:ilvl w:val="0"/>
          <w:numId w:val="8"/>
        </w:numPr>
        <w:tabs>
          <w:tab w:val="left" w:pos="942"/>
        </w:tabs>
        <w:ind w:hanging="864"/>
        <w:jc w:val="left"/>
      </w:pPr>
      <w:r>
        <w:t>ÖN KAYIT</w:t>
      </w:r>
      <w:r>
        <w:rPr>
          <w:spacing w:val="1"/>
        </w:rPr>
        <w:t xml:space="preserve"> </w:t>
      </w:r>
      <w:r>
        <w:t>KOŞULLARI</w:t>
      </w:r>
    </w:p>
    <w:p w:rsidR="00AB37F6" w:rsidRDefault="00AB37F6">
      <w:pPr>
        <w:pStyle w:val="GvdeMetni"/>
        <w:spacing w:before="7"/>
        <w:rPr>
          <w:b/>
        </w:rPr>
      </w:pPr>
    </w:p>
    <w:p w:rsidR="00AB37F6" w:rsidRDefault="002C6E52">
      <w:pPr>
        <w:pStyle w:val="GvdeMetni"/>
        <w:spacing w:line="360" w:lineRule="auto"/>
        <w:ind w:left="322" w:right="229" w:firstLine="607"/>
        <w:jc w:val="both"/>
        <w:rPr>
          <w:b/>
        </w:rPr>
      </w:pPr>
      <w:r>
        <w:t xml:space="preserve">Adaylar başvurularını ön kayıt tarihlerinde </w:t>
      </w:r>
      <w:hyperlink r:id="rId11">
        <w:r>
          <w:rPr>
            <w:b/>
            <w:color w:val="0000FF"/>
            <w:u w:val="thick" w:color="0000FF"/>
          </w:rPr>
          <w:t>http://besyo.karabuk.edu.tr</w:t>
        </w:r>
        <w:r>
          <w:rPr>
            <w:b/>
            <w:color w:val="0000FF"/>
          </w:rPr>
          <w:t xml:space="preserve"> </w:t>
        </w:r>
      </w:hyperlink>
      <w:r>
        <w:t xml:space="preserve">adresinden internet üzerinden gerçekleştireceklerdir. Adaylar sınava girmek istedikleri programı veya programları internet üzerinden yapılan ön kayıtta belirteceklerdir. </w:t>
      </w:r>
      <w:r w:rsidR="00EF28DE" w:rsidRPr="00EF28DE">
        <w:t>2</w:t>
      </w:r>
      <w:r w:rsidR="00EF28DE">
        <w:t>3</w:t>
      </w:r>
      <w:r w:rsidR="00EF28DE" w:rsidRPr="00EF28DE">
        <w:t xml:space="preserve"> Temmuz</w:t>
      </w:r>
      <w:r w:rsidRPr="00EF28DE">
        <w:t xml:space="preserve"> 201</w:t>
      </w:r>
      <w:r w:rsidR="008910DD" w:rsidRPr="00EF28DE">
        <w:t>9</w:t>
      </w:r>
      <w:r>
        <w:t xml:space="preserve"> günü saat 17:30 da başvuru sistemi kapatılacaktır. İlan edilen ön kayıt tarihleri içerisinde internet üzerinden ön kayıt işlemini tamamlamamış olan adayların başvuruları kabul edilmeyecektir. İnternet üzerinden ön kayıt işlemini gerçekleştiren adaylar gerekli olan evrakları evrak teslim tarihlerinde Karabük Üniversitesi Hasan Doğan Beden Eğitimi ve Spor Yüksekokulu ön kayıt masasına teslim edeceklerdir.  Adayların belgelerini </w:t>
      </w:r>
      <w:r>
        <w:rPr>
          <w:b/>
        </w:rPr>
        <w:t xml:space="preserve">eksiksiz olarak </w:t>
      </w:r>
      <w:r>
        <w:t xml:space="preserve">kendisi </w:t>
      </w:r>
      <w:r>
        <w:rPr>
          <w:spacing w:val="-3"/>
        </w:rPr>
        <w:t xml:space="preserve">ya </w:t>
      </w:r>
      <w:r>
        <w:t xml:space="preserve">da bir yakını tarafından teslim etmeleri gerekmektedir. Eksik evrak ile gelen adayların belgeleri teslim alınmayacaktır. </w:t>
      </w:r>
      <w:r>
        <w:rPr>
          <w:b/>
          <w:u w:val="thick"/>
        </w:rPr>
        <w:t>Posta yolu ile</w:t>
      </w:r>
      <w:r>
        <w:rPr>
          <w:b/>
        </w:rPr>
        <w:t xml:space="preserve"> </w:t>
      </w:r>
      <w:r>
        <w:rPr>
          <w:b/>
          <w:u w:val="thick"/>
        </w:rPr>
        <w:t>başvuru ve kayıt kabul</w:t>
      </w:r>
      <w:r>
        <w:rPr>
          <w:b/>
          <w:spacing w:val="-4"/>
          <w:u w:val="thick"/>
        </w:rPr>
        <w:t xml:space="preserve"> </w:t>
      </w:r>
      <w:r>
        <w:rPr>
          <w:b/>
          <w:u w:val="thick"/>
        </w:rPr>
        <w:t>edilmeyecektir.</w:t>
      </w:r>
    </w:p>
    <w:p w:rsidR="00AB37F6" w:rsidRDefault="00AB37F6">
      <w:pPr>
        <w:spacing w:line="360" w:lineRule="auto"/>
        <w:jc w:val="both"/>
        <w:sectPr w:rsidR="00AB37F6">
          <w:pgSz w:w="11940" w:h="16860"/>
          <w:pgMar w:top="1160" w:right="600" w:bottom="1280" w:left="1140" w:header="0" w:footer="988" w:gutter="0"/>
          <w:cols w:space="708"/>
        </w:sectPr>
      </w:pPr>
    </w:p>
    <w:p w:rsidR="00AB37F6" w:rsidRDefault="002C6E52">
      <w:pPr>
        <w:pStyle w:val="Balk1"/>
        <w:numPr>
          <w:ilvl w:val="0"/>
          <w:numId w:val="8"/>
        </w:numPr>
        <w:tabs>
          <w:tab w:val="left" w:pos="942"/>
        </w:tabs>
        <w:spacing w:before="68"/>
        <w:ind w:hanging="864"/>
        <w:jc w:val="left"/>
      </w:pPr>
      <w:r>
        <w:lastRenderedPageBreak/>
        <w:t>EVRAK TESLİMİNDE İSTENEN</w:t>
      </w:r>
      <w:r>
        <w:rPr>
          <w:spacing w:val="-5"/>
        </w:rPr>
        <w:t xml:space="preserve"> </w:t>
      </w:r>
      <w:r>
        <w:t>BELGELER</w:t>
      </w:r>
    </w:p>
    <w:p w:rsidR="00AB37F6" w:rsidRDefault="00AB37F6">
      <w:pPr>
        <w:pStyle w:val="GvdeMetni"/>
        <w:spacing w:before="8"/>
        <w:rPr>
          <w:b/>
        </w:rPr>
      </w:pPr>
    </w:p>
    <w:p w:rsidR="00AB37F6" w:rsidRDefault="002C6E52">
      <w:pPr>
        <w:pStyle w:val="ListeParagraf"/>
        <w:numPr>
          <w:ilvl w:val="1"/>
          <w:numId w:val="8"/>
        </w:numPr>
        <w:tabs>
          <w:tab w:val="left" w:pos="1042"/>
        </w:tabs>
        <w:rPr>
          <w:b/>
          <w:sz w:val="24"/>
        </w:rPr>
      </w:pPr>
      <w:r>
        <w:rPr>
          <w:b/>
          <w:sz w:val="24"/>
        </w:rPr>
        <w:t>2 adet Ön Kayıt Başvuru Belgesi</w:t>
      </w:r>
      <w:r>
        <w:rPr>
          <w:b/>
          <w:spacing w:val="-9"/>
          <w:sz w:val="24"/>
        </w:rPr>
        <w:t xml:space="preserve"> </w:t>
      </w:r>
      <w:r>
        <w:rPr>
          <w:b/>
          <w:sz w:val="24"/>
        </w:rPr>
        <w:t>çıktısı.</w:t>
      </w:r>
    </w:p>
    <w:p w:rsidR="00AB37F6" w:rsidRDefault="00AB37F6">
      <w:pPr>
        <w:pStyle w:val="GvdeMetni"/>
        <w:rPr>
          <w:b/>
        </w:rPr>
      </w:pPr>
    </w:p>
    <w:p w:rsidR="00AB37F6" w:rsidRPr="002136B0" w:rsidRDefault="008910DD">
      <w:pPr>
        <w:pStyle w:val="ListeParagraf"/>
        <w:numPr>
          <w:ilvl w:val="1"/>
          <w:numId w:val="8"/>
        </w:numPr>
        <w:tabs>
          <w:tab w:val="left" w:pos="1042"/>
        </w:tabs>
        <w:rPr>
          <w:b/>
          <w:sz w:val="24"/>
        </w:rPr>
      </w:pPr>
      <w:r w:rsidRPr="002136B0">
        <w:rPr>
          <w:b/>
          <w:sz w:val="24"/>
        </w:rPr>
        <w:t>YKS - 2019</w:t>
      </w:r>
      <w:r w:rsidR="002C6E52" w:rsidRPr="002136B0">
        <w:rPr>
          <w:b/>
          <w:sz w:val="24"/>
        </w:rPr>
        <w:t xml:space="preserve"> sınav sonuç belgesinin internet</w:t>
      </w:r>
      <w:r w:rsidR="002C6E52" w:rsidRPr="002136B0">
        <w:rPr>
          <w:b/>
          <w:spacing w:val="-11"/>
          <w:sz w:val="24"/>
        </w:rPr>
        <w:t xml:space="preserve"> </w:t>
      </w:r>
      <w:r w:rsidR="002C6E52" w:rsidRPr="002136B0">
        <w:rPr>
          <w:b/>
          <w:sz w:val="24"/>
        </w:rPr>
        <w:t>çıktısı.</w:t>
      </w:r>
    </w:p>
    <w:p w:rsidR="00AB37F6" w:rsidRDefault="00AB37F6">
      <w:pPr>
        <w:pStyle w:val="GvdeMetni"/>
        <w:spacing w:before="10"/>
        <w:rPr>
          <w:b/>
        </w:rPr>
      </w:pPr>
    </w:p>
    <w:p w:rsidR="00AB37F6" w:rsidRDefault="002C6E52">
      <w:pPr>
        <w:pStyle w:val="ListeParagraf"/>
        <w:numPr>
          <w:ilvl w:val="1"/>
          <w:numId w:val="8"/>
        </w:numPr>
        <w:tabs>
          <w:tab w:val="left" w:pos="1042"/>
        </w:tabs>
        <w:spacing w:line="276" w:lineRule="auto"/>
        <w:ind w:right="233"/>
        <w:rPr>
          <w:sz w:val="24"/>
        </w:rPr>
      </w:pPr>
      <w:r>
        <w:rPr>
          <w:b/>
          <w:sz w:val="24"/>
        </w:rPr>
        <w:t xml:space="preserve">Fotoğraflı T.C. Nüfus Cüzdanı aslı ve 1 adet fotokopisi </w:t>
      </w:r>
      <w:r>
        <w:rPr>
          <w:sz w:val="24"/>
        </w:rPr>
        <w:t>(Belge teslim sırasında nüfus cüzdanı aslı ve fotokopisi</w:t>
      </w:r>
      <w:r>
        <w:rPr>
          <w:spacing w:val="-12"/>
          <w:sz w:val="24"/>
        </w:rPr>
        <w:t xml:space="preserve"> </w:t>
      </w:r>
      <w:r>
        <w:rPr>
          <w:sz w:val="24"/>
        </w:rPr>
        <w:t>karşılaştırılacaktır)</w:t>
      </w:r>
    </w:p>
    <w:p w:rsidR="00AB37F6" w:rsidRDefault="00AB37F6">
      <w:pPr>
        <w:pStyle w:val="GvdeMetni"/>
        <w:spacing w:before="10"/>
        <w:rPr>
          <w:sz w:val="23"/>
        </w:rPr>
      </w:pPr>
    </w:p>
    <w:p w:rsidR="00AB37F6" w:rsidRDefault="00D25A90">
      <w:pPr>
        <w:pStyle w:val="ListeParagraf"/>
        <w:numPr>
          <w:ilvl w:val="1"/>
          <w:numId w:val="8"/>
        </w:numPr>
        <w:tabs>
          <w:tab w:val="left" w:pos="1042"/>
        </w:tabs>
        <w:spacing w:line="278" w:lineRule="auto"/>
        <w:ind w:right="238"/>
        <w:rPr>
          <w:sz w:val="24"/>
        </w:rPr>
      </w:pPr>
      <w:r>
        <w:rPr>
          <w:b/>
          <w:sz w:val="24"/>
        </w:rPr>
        <w:t>1</w:t>
      </w:r>
      <w:r w:rsidR="002C6E52">
        <w:rPr>
          <w:b/>
          <w:sz w:val="24"/>
        </w:rPr>
        <w:t xml:space="preserve"> adet vesikalık fotoğraf: </w:t>
      </w:r>
      <w:r w:rsidR="002C6E52">
        <w:rPr>
          <w:sz w:val="24"/>
        </w:rPr>
        <w:t>Fotoğraflar 4.5 x 6 cm boyutlarında ve kıyafet yönetmeliğine uygun olmalı, adayın son 6 aylık durumunu</w:t>
      </w:r>
      <w:r w:rsidR="002C6E52">
        <w:rPr>
          <w:spacing w:val="-4"/>
          <w:sz w:val="24"/>
        </w:rPr>
        <w:t xml:space="preserve"> </w:t>
      </w:r>
      <w:r w:rsidR="002C6E52">
        <w:rPr>
          <w:sz w:val="24"/>
        </w:rPr>
        <w:t>göstermelidir.</w:t>
      </w:r>
    </w:p>
    <w:p w:rsidR="00AB37F6" w:rsidRDefault="00AB37F6">
      <w:pPr>
        <w:pStyle w:val="GvdeMetni"/>
        <w:spacing w:before="5"/>
      </w:pPr>
    </w:p>
    <w:p w:rsidR="00AB37F6" w:rsidRPr="00175DDB" w:rsidRDefault="002C6E52" w:rsidP="00175DDB">
      <w:pPr>
        <w:pStyle w:val="ListeParagraf"/>
        <w:numPr>
          <w:ilvl w:val="1"/>
          <w:numId w:val="8"/>
        </w:numPr>
        <w:tabs>
          <w:tab w:val="left" w:pos="1042"/>
          <w:tab w:val="left" w:pos="1897"/>
          <w:tab w:val="left" w:pos="2830"/>
          <w:tab w:val="left" w:pos="4190"/>
          <w:tab w:val="left" w:pos="5029"/>
          <w:tab w:val="left" w:pos="5854"/>
          <w:tab w:val="left" w:pos="6846"/>
          <w:tab w:val="left" w:pos="7337"/>
          <w:tab w:val="left" w:pos="8069"/>
          <w:tab w:val="left" w:pos="8524"/>
          <w:tab w:val="left" w:pos="9215"/>
        </w:tabs>
        <w:spacing w:before="1" w:line="242" w:lineRule="auto"/>
        <w:ind w:right="121"/>
        <w:rPr>
          <w:sz w:val="24"/>
        </w:rPr>
      </w:pPr>
      <w:r w:rsidRPr="00D25A90">
        <w:rPr>
          <w:b/>
          <w:sz w:val="24"/>
        </w:rPr>
        <w:t>Sağlık</w:t>
      </w:r>
      <w:r w:rsidRPr="00D25A90">
        <w:rPr>
          <w:b/>
          <w:sz w:val="24"/>
        </w:rPr>
        <w:tab/>
        <w:t>sorunu</w:t>
      </w:r>
      <w:r w:rsidRPr="00D25A90">
        <w:rPr>
          <w:b/>
          <w:sz w:val="24"/>
        </w:rPr>
        <w:tab/>
        <w:t>olmadığına</w:t>
      </w:r>
      <w:r w:rsidRPr="00D25A90">
        <w:rPr>
          <w:b/>
          <w:sz w:val="24"/>
        </w:rPr>
        <w:tab/>
        <w:t>ilişkin</w:t>
      </w:r>
      <w:r w:rsidRPr="00D25A90">
        <w:rPr>
          <w:b/>
          <w:sz w:val="24"/>
        </w:rPr>
        <w:tab/>
      </w:r>
      <w:r w:rsidR="00804C62">
        <w:rPr>
          <w:b/>
          <w:sz w:val="24"/>
        </w:rPr>
        <w:t xml:space="preserve">sağlık taahhüt </w:t>
      </w:r>
      <w:r w:rsidRPr="00D25A90">
        <w:rPr>
          <w:b/>
          <w:sz w:val="24"/>
        </w:rPr>
        <w:t>belgesi:</w:t>
      </w:r>
      <w:r w:rsidRPr="00D25A90">
        <w:rPr>
          <w:b/>
          <w:sz w:val="24"/>
        </w:rPr>
        <w:tab/>
      </w:r>
      <w:r w:rsidRPr="00D25A90">
        <w:rPr>
          <w:sz w:val="24"/>
        </w:rPr>
        <w:t>Bu</w:t>
      </w:r>
      <w:r w:rsidR="00CD6D42">
        <w:rPr>
          <w:sz w:val="24"/>
        </w:rPr>
        <w:t xml:space="preserve"> </w:t>
      </w:r>
      <w:r w:rsidRPr="00D25A90">
        <w:rPr>
          <w:sz w:val="24"/>
        </w:rPr>
        <w:t>belge</w:t>
      </w:r>
      <w:r w:rsidR="00CD6D42">
        <w:rPr>
          <w:sz w:val="24"/>
        </w:rPr>
        <w:t xml:space="preserve"> </w:t>
      </w:r>
      <w:r w:rsidRPr="00D25A90">
        <w:rPr>
          <w:sz w:val="24"/>
        </w:rPr>
        <w:t>ön</w:t>
      </w:r>
      <w:r w:rsidR="005615DC">
        <w:rPr>
          <w:sz w:val="24"/>
        </w:rPr>
        <w:t xml:space="preserve"> </w:t>
      </w:r>
      <w:r w:rsidRPr="00D25A90">
        <w:rPr>
          <w:sz w:val="24"/>
        </w:rPr>
        <w:t>kayıt</w:t>
      </w:r>
      <w:r w:rsidR="00CD6D42">
        <w:rPr>
          <w:sz w:val="24"/>
        </w:rPr>
        <w:t xml:space="preserve"> </w:t>
      </w:r>
      <w:r w:rsidRPr="00D25A90">
        <w:rPr>
          <w:sz w:val="24"/>
        </w:rPr>
        <w:t>sırasında doldurulacaktır</w:t>
      </w:r>
      <w:r w:rsidR="00B748F1">
        <w:rPr>
          <w:sz w:val="24"/>
        </w:rPr>
        <w:t xml:space="preserve"> </w:t>
      </w:r>
      <w:r w:rsidRPr="00D25A90">
        <w:rPr>
          <w:sz w:val="24"/>
        </w:rPr>
        <w:t>(</w:t>
      </w:r>
      <w:r w:rsidR="00CD6D42">
        <w:rPr>
          <w:sz w:val="24"/>
        </w:rPr>
        <w:t>E</w:t>
      </w:r>
      <w:r w:rsidRPr="00D25A90">
        <w:rPr>
          <w:sz w:val="24"/>
        </w:rPr>
        <w:t>ngelli kontenjanından başvuracak adaylar</w:t>
      </w:r>
      <w:r w:rsidRPr="00D25A90">
        <w:rPr>
          <w:spacing w:val="-4"/>
          <w:sz w:val="24"/>
        </w:rPr>
        <w:t xml:space="preserve"> </w:t>
      </w:r>
      <w:r w:rsidRPr="00D25A90">
        <w:rPr>
          <w:spacing w:val="-5"/>
          <w:sz w:val="24"/>
        </w:rPr>
        <w:t>hariç).</w:t>
      </w:r>
      <w:r w:rsidR="00175DDB">
        <w:rPr>
          <w:spacing w:val="-5"/>
          <w:sz w:val="24"/>
        </w:rPr>
        <w:t xml:space="preserve"> </w:t>
      </w:r>
      <w:r w:rsidRPr="00175DDB">
        <w:rPr>
          <w:sz w:val="24"/>
        </w:rPr>
        <w:t>Resmi veya Özel Sağlık kuruluşundan alınmış “</w:t>
      </w:r>
      <w:r w:rsidRPr="00175DDB">
        <w:rPr>
          <w:i/>
          <w:sz w:val="24"/>
        </w:rPr>
        <w:t>UYGULAMALI BEDEN EĞİTİMİ VE SPOR ÖZEL YETENEK SINAVINA GİRMESİNDE VE SPOR YAPMASINDA SAKINCA YOKTUR</w:t>
      </w:r>
      <w:r w:rsidRPr="00175DDB">
        <w:rPr>
          <w:sz w:val="24"/>
        </w:rPr>
        <w:t xml:space="preserve">” ifadesi bulunan sağlık raporu </w:t>
      </w:r>
      <w:r w:rsidR="00804C62" w:rsidRPr="00175DDB">
        <w:rPr>
          <w:sz w:val="24"/>
        </w:rPr>
        <w:t xml:space="preserve">ya da bunun yerine kabul edilecek olan “sağlık taahhüt belgesi” </w:t>
      </w:r>
      <w:r w:rsidRPr="00175DDB">
        <w:rPr>
          <w:sz w:val="24"/>
        </w:rPr>
        <w:t>(Spor eğitimine mani olabilecek bedensel ve işitme engellerinden biri veya birkaçı bulunanlar</w:t>
      </w:r>
      <w:r w:rsidR="00804C62" w:rsidRPr="00175DDB">
        <w:rPr>
          <w:sz w:val="24"/>
        </w:rPr>
        <w:t xml:space="preserve"> engelli kontenjanı dışında</w:t>
      </w:r>
      <w:r w:rsidRPr="00175DDB">
        <w:rPr>
          <w:sz w:val="24"/>
        </w:rPr>
        <w:t xml:space="preserve"> sınava başvuramaz. Kazansalar dahi sınavı iptal edilir).</w:t>
      </w:r>
    </w:p>
    <w:p w:rsidR="00AB37F6" w:rsidRDefault="00AB37F6">
      <w:pPr>
        <w:pStyle w:val="GvdeMetni"/>
      </w:pPr>
    </w:p>
    <w:p w:rsidR="00AB37F6" w:rsidRDefault="002C6E52">
      <w:pPr>
        <w:pStyle w:val="ListeParagraf"/>
        <w:numPr>
          <w:ilvl w:val="1"/>
          <w:numId w:val="8"/>
        </w:numPr>
        <w:tabs>
          <w:tab w:val="left" w:pos="1042"/>
        </w:tabs>
        <w:ind w:right="114"/>
        <w:rPr>
          <w:sz w:val="24"/>
        </w:rPr>
      </w:pPr>
      <w:r>
        <w:rPr>
          <w:sz w:val="24"/>
        </w:rPr>
        <w:t>Milli sporcular için, ilgili spor branşının federasyonundan alınmış millilik belgesinin aslı ve fotokopisi.</w:t>
      </w:r>
    </w:p>
    <w:p w:rsidR="00AB37F6" w:rsidRDefault="00AB37F6">
      <w:pPr>
        <w:pStyle w:val="GvdeMetni"/>
      </w:pPr>
    </w:p>
    <w:p w:rsidR="00AB37F6" w:rsidRDefault="002C6E52">
      <w:pPr>
        <w:pStyle w:val="ListeParagraf"/>
        <w:numPr>
          <w:ilvl w:val="1"/>
          <w:numId w:val="8"/>
        </w:numPr>
        <w:tabs>
          <w:tab w:val="left" w:pos="1042"/>
        </w:tabs>
        <w:ind w:right="115"/>
        <w:jc w:val="both"/>
        <w:rPr>
          <w:sz w:val="24"/>
        </w:rPr>
      </w:pPr>
      <w:r>
        <w:rPr>
          <w:sz w:val="24"/>
        </w:rPr>
        <w:t>Engelli kontenjanına başvuracak adayların, ilgili spor dalında en az üç yıllık lisanslı sporcu olduklarını gösteren lisansta / ilgili kurumca verilen belgede, en az üç farklı yarışma sezonuna ait üç vize olmalıdır. Lisans belgesindeki son vizenin özel yetenek giriş sınavı başvuru tarihinden önceki tarihli olması gerekir. Bununla birlikte ilgili sezonlarda en az bir müsabakaya ait ilgili kurumca verilen katılım belgesi ibraz edilmesi zorunludur (Spor Genel Müdürlüğü, Federasyonlar, Milli Eğitim Bakanlığı veya bu kurumların İl/İlçe Müdürlüklerinden /temsilciliklerinden). Engelli milli sporcu başvurusu yapan adaylar, ilgili federasyonlardan Milli Sporcu Belgesi</w:t>
      </w:r>
      <w:r>
        <w:rPr>
          <w:spacing w:val="-1"/>
          <w:sz w:val="24"/>
        </w:rPr>
        <w:t xml:space="preserve"> </w:t>
      </w:r>
      <w:r>
        <w:rPr>
          <w:sz w:val="24"/>
        </w:rPr>
        <w:t>alacaklardır.</w:t>
      </w:r>
    </w:p>
    <w:p w:rsidR="00AB37F6" w:rsidRDefault="00AB37F6">
      <w:pPr>
        <w:pStyle w:val="GvdeMetni"/>
      </w:pPr>
    </w:p>
    <w:p w:rsidR="00AB37F6" w:rsidRDefault="002C6E52">
      <w:pPr>
        <w:pStyle w:val="ListeParagraf"/>
        <w:numPr>
          <w:ilvl w:val="1"/>
          <w:numId w:val="8"/>
        </w:numPr>
        <w:tabs>
          <w:tab w:val="left" w:pos="1042"/>
        </w:tabs>
        <w:spacing w:before="1" w:line="242" w:lineRule="auto"/>
        <w:ind w:right="118"/>
        <w:rPr>
          <w:sz w:val="24"/>
        </w:rPr>
      </w:pPr>
      <w:bookmarkStart w:id="1" w:name="_Hlk8979805"/>
      <w:r>
        <w:rPr>
          <w:sz w:val="24"/>
        </w:rPr>
        <w:t>Engelli adaylar için, “engelli sağlık kurulu raporu” aslı veya onaylı fotokopisi (Başvuru tarihinden önce, son bir yıl içinde alınmış</w:t>
      </w:r>
      <w:r>
        <w:rPr>
          <w:spacing w:val="-1"/>
          <w:sz w:val="24"/>
        </w:rPr>
        <w:t xml:space="preserve"> </w:t>
      </w:r>
      <w:r>
        <w:rPr>
          <w:sz w:val="24"/>
        </w:rPr>
        <w:t>olmalı).</w:t>
      </w:r>
    </w:p>
    <w:bookmarkEnd w:id="1"/>
    <w:p w:rsidR="00AB37F6" w:rsidRDefault="00AB37F6">
      <w:pPr>
        <w:pStyle w:val="GvdeMetni"/>
        <w:rPr>
          <w:sz w:val="26"/>
        </w:rPr>
      </w:pPr>
    </w:p>
    <w:p w:rsidR="00175DDB" w:rsidRDefault="00175DDB">
      <w:pPr>
        <w:pStyle w:val="GvdeMetni"/>
        <w:rPr>
          <w:sz w:val="26"/>
        </w:rPr>
      </w:pPr>
    </w:p>
    <w:p w:rsidR="00AB37F6" w:rsidRDefault="002C6E52">
      <w:pPr>
        <w:pStyle w:val="Balk2"/>
        <w:spacing w:before="151" w:line="276" w:lineRule="auto"/>
        <w:ind w:right="231"/>
        <w:jc w:val="both"/>
      </w:pPr>
      <w:r>
        <w:rPr>
          <w:b w:val="0"/>
          <w:i w:val="0"/>
        </w:rPr>
        <w:t>*</w:t>
      </w:r>
      <w:r>
        <w:t>Beden Eğitimi ve Spor Yüksekokulu giriş sınavı yüksek şiddetli fiziksel aktiviteler içermektedir. Ayrıca, Beden Eğitimi ve Spor Yüksekokulunda sürdürülen eğitim/öğretim programı yüksek şiddetli fiziksel aktiviteler yanı sıra doğa sporları gibi bazı kamp derslerini içermektedir. Bu nedenle Yüksekokul giriş sınavına başvuran adaylar gerek sınav ve gerekse eğitim süresince karşılaşılması muhtemel riskler konusunda her türlü sorumluluğun kendilerine ait olduğunu kabul etmiş sayılırlar.</w:t>
      </w:r>
    </w:p>
    <w:p w:rsidR="00AB37F6" w:rsidRDefault="00AB37F6">
      <w:pPr>
        <w:spacing w:line="276" w:lineRule="auto"/>
        <w:jc w:val="both"/>
        <w:sectPr w:rsidR="00AB37F6">
          <w:pgSz w:w="11940" w:h="16860"/>
          <w:pgMar w:top="820" w:right="600" w:bottom="1280" w:left="1140" w:header="0" w:footer="988" w:gutter="0"/>
          <w:cols w:space="708"/>
        </w:sectPr>
      </w:pPr>
    </w:p>
    <w:p w:rsidR="00AB37F6" w:rsidRDefault="002C6E52">
      <w:pPr>
        <w:pStyle w:val="ListeParagraf"/>
        <w:numPr>
          <w:ilvl w:val="0"/>
          <w:numId w:val="8"/>
        </w:numPr>
        <w:tabs>
          <w:tab w:val="left" w:pos="942"/>
        </w:tabs>
        <w:spacing w:before="68"/>
        <w:ind w:hanging="864"/>
        <w:jc w:val="left"/>
        <w:rPr>
          <w:b/>
          <w:sz w:val="24"/>
        </w:rPr>
      </w:pPr>
      <w:r>
        <w:rPr>
          <w:b/>
          <w:sz w:val="24"/>
        </w:rPr>
        <w:lastRenderedPageBreak/>
        <w:t>ENGELLİ ADAYLAR</w:t>
      </w:r>
    </w:p>
    <w:p w:rsidR="00AB37F6" w:rsidRDefault="00AB37F6">
      <w:pPr>
        <w:pStyle w:val="GvdeMetni"/>
        <w:spacing w:before="5"/>
        <w:rPr>
          <w:b/>
        </w:rPr>
      </w:pPr>
    </w:p>
    <w:p w:rsidR="00AB37F6" w:rsidRDefault="002C6E52">
      <w:pPr>
        <w:pStyle w:val="GvdeMetni"/>
        <w:spacing w:before="1"/>
        <w:ind w:left="437" w:right="178" w:firstLine="491"/>
        <w:jc w:val="both"/>
      </w:pPr>
      <w:r>
        <w:t>Antrenörlük Eğitimi Programı için engelli öğrenci kontenjanı; 2’si milli engelli aday olmak üzere toplam 4’tür. Milli engelli ya da engelli kontenjanlarında yeterli başvuru olmaz ya da her hangi birinde boş kontenjan kalır ise bu kontenjanlar kendi aralarında (milli engelli ve engelli) aktarımla tamamlanacak olup buna rağmen kontenjanların boş kalması durumunda, ilan edilen genel kontenjanlardan, öncelik kadın adayda olmak üzere bir kadın bir erkek sırası ile aktarılır.</w:t>
      </w:r>
    </w:p>
    <w:p w:rsidR="005A1D5F" w:rsidRDefault="002C6E52" w:rsidP="005A1D5F">
      <w:pPr>
        <w:pStyle w:val="GvdeMetni"/>
        <w:ind w:left="437" w:right="178" w:firstLine="491"/>
        <w:jc w:val="both"/>
      </w:pPr>
      <w:r>
        <w:t xml:space="preserve">Engelli adaylar (bedensel engelli, görme engelli, işitme engelli, zihinsel engelli ve “yaygın gelişim bozukluğu” olan engelliler), </w:t>
      </w:r>
      <w:r w:rsidR="005A1D5F" w:rsidRPr="005A1D5F">
        <w:t>Engelli Spor Federasyonu’ndan 2016-2017, 2017-2018 ve 2018-2019 yılı itibariyle en az üç (3) yıl aktif sporcu olduğunu gösterir belgesi ve tam teşekküllü bir devlet ve/veya üniversite hastanesinden aldıkları “sürekli engelli sağlık raporu*” ile belgeleyen T.C. vatandaşı engelli adaylar,</w:t>
      </w:r>
      <w:r w:rsidR="005A1D5F">
        <w:t xml:space="preserve"> </w:t>
      </w:r>
      <w:r>
        <w:t xml:space="preserve">“Evrak Tesliminde İstenen Belgeleri” düzenleyen bölümün 9. Maddesi hükümlerinde belirtilen şartları sağlamak ve TYT’ den </w:t>
      </w:r>
      <w:r w:rsidRPr="00D25A90">
        <w:rPr>
          <w:b/>
        </w:rPr>
        <w:t>en az 100</w:t>
      </w:r>
      <w:r>
        <w:t xml:space="preserve"> puan almış olmak kaydıyla Yüksekokulumuz engelli kontenjanlarına başvuru yapabilirler. Başvurunun kabul edilebilmesi için Yüksekokulumuzun ilgili bölümlerinde eğitim görmelerine mâni olmayacak düzeyde engelli olmaları ve bu durumlarını raporla belgelemeleri gerekmektedir. Yüksekokulumuzda engelli öğrencilerin eğitim görmelerine mâni olmayacak düzeyde engel durumları aşağıda</w:t>
      </w:r>
      <w:r>
        <w:rPr>
          <w:spacing w:val="-1"/>
        </w:rPr>
        <w:t xml:space="preserve"> </w:t>
      </w:r>
      <w:r>
        <w:t>tanımlanmıştır:</w:t>
      </w:r>
    </w:p>
    <w:p w:rsidR="005A1D5F" w:rsidRDefault="005A1D5F">
      <w:pPr>
        <w:pStyle w:val="GvdeMetni"/>
        <w:ind w:left="437" w:right="178" w:firstLine="491"/>
        <w:jc w:val="both"/>
      </w:pPr>
      <w:r>
        <w:rPr>
          <w:rFonts w:ascii="TimesNewRomanPSMT" w:hAnsi="TimesNewRomanPSMT"/>
        </w:rPr>
        <w:t xml:space="preserve">*Süreli özürlü raporları kabul edilmeyecektir. </w:t>
      </w:r>
    </w:p>
    <w:p w:rsidR="00AB37F6" w:rsidRDefault="00AB37F6">
      <w:pPr>
        <w:pStyle w:val="GvdeMetni"/>
      </w:pPr>
    </w:p>
    <w:p w:rsidR="00AB37F6" w:rsidRDefault="002C6E52">
      <w:pPr>
        <w:pStyle w:val="Balk1"/>
        <w:numPr>
          <w:ilvl w:val="0"/>
          <w:numId w:val="7"/>
        </w:numPr>
        <w:tabs>
          <w:tab w:val="left" w:pos="698"/>
        </w:tabs>
        <w:spacing w:before="1"/>
        <w:ind w:firstLine="0"/>
      </w:pPr>
      <w:r>
        <w:t>Bedensel engelli</w:t>
      </w:r>
      <w:r>
        <w:rPr>
          <w:spacing w:val="-1"/>
        </w:rPr>
        <w:t xml:space="preserve"> </w:t>
      </w:r>
      <w:r>
        <w:t>adaylarda;</w:t>
      </w:r>
    </w:p>
    <w:p w:rsidR="00AB37F6" w:rsidRDefault="002C6E52">
      <w:pPr>
        <w:pStyle w:val="ListeParagraf"/>
        <w:numPr>
          <w:ilvl w:val="0"/>
          <w:numId w:val="6"/>
        </w:numPr>
        <w:tabs>
          <w:tab w:val="left" w:pos="637"/>
        </w:tabs>
        <w:ind w:firstLine="0"/>
        <w:rPr>
          <w:sz w:val="24"/>
        </w:rPr>
      </w:pPr>
      <w:r>
        <w:rPr>
          <w:sz w:val="24"/>
        </w:rPr>
        <w:t>Dirsek altı (transradial) veya distalinden amputasyonu olup efektif olarak protez</w:t>
      </w:r>
      <w:r>
        <w:rPr>
          <w:spacing w:val="-9"/>
          <w:sz w:val="24"/>
        </w:rPr>
        <w:t xml:space="preserve"> </w:t>
      </w:r>
      <w:r>
        <w:rPr>
          <w:sz w:val="24"/>
        </w:rPr>
        <w:t>kullanabilme,</w:t>
      </w:r>
    </w:p>
    <w:p w:rsidR="00AB37F6" w:rsidRDefault="002C6E52">
      <w:pPr>
        <w:pStyle w:val="ListeParagraf"/>
        <w:numPr>
          <w:ilvl w:val="0"/>
          <w:numId w:val="6"/>
        </w:numPr>
        <w:tabs>
          <w:tab w:val="left" w:pos="603"/>
        </w:tabs>
        <w:ind w:right="183" w:firstLine="0"/>
        <w:rPr>
          <w:sz w:val="24"/>
        </w:rPr>
      </w:pPr>
      <w:r>
        <w:rPr>
          <w:sz w:val="24"/>
        </w:rPr>
        <w:t>Bir taraf üst ekstremitesinde brakial plexus hasarı veya benzeri doğumsal / edinimsel paralizisi olanlardan, başüstü hareketleri yapabilecek durumda</w:t>
      </w:r>
      <w:r>
        <w:rPr>
          <w:spacing w:val="-1"/>
          <w:sz w:val="24"/>
        </w:rPr>
        <w:t xml:space="preserve"> </w:t>
      </w:r>
      <w:r>
        <w:rPr>
          <w:sz w:val="24"/>
        </w:rPr>
        <w:t>olma,</w:t>
      </w:r>
    </w:p>
    <w:p w:rsidR="00AB37F6" w:rsidRDefault="002C6E52">
      <w:pPr>
        <w:pStyle w:val="ListeParagraf"/>
        <w:numPr>
          <w:ilvl w:val="0"/>
          <w:numId w:val="6"/>
        </w:numPr>
        <w:tabs>
          <w:tab w:val="left" w:pos="579"/>
        </w:tabs>
        <w:ind w:right="186" w:firstLine="0"/>
        <w:rPr>
          <w:sz w:val="24"/>
        </w:rPr>
      </w:pPr>
      <w:r>
        <w:rPr>
          <w:sz w:val="24"/>
        </w:rPr>
        <w:t>Dizaltı (transtibial)veya distalinden amputasyonu olup efektif olarak protez kullanabilme (aktivite düzeyi</w:t>
      </w:r>
      <w:r>
        <w:rPr>
          <w:spacing w:val="-1"/>
          <w:sz w:val="24"/>
        </w:rPr>
        <w:t xml:space="preserve"> </w:t>
      </w:r>
      <w:r>
        <w:rPr>
          <w:sz w:val="24"/>
        </w:rPr>
        <w:t>K4),</w:t>
      </w:r>
    </w:p>
    <w:p w:rsidR="00AB37F6" w:rsidRDefault="002C6E52">
      <w:pPr>
        <w:pStyle w:val="ListeParagraf"/>
        <w:numPr>
          <w:ilvl w:val="0"/>
          <w:numId w:val="6"/>
        </w:numPr>
        <w:tabs>
          <w:tab w:val="left" w:pos="663"/>
        </w:tabs>
        <w:ind w:right="185" w:firstLine="0"/>
        <w:rPr>
          <w:sz w:val="24"/>
        </w:rPr>
      </w:pPr>
      <w:r>
        <w:rPr>
          <w:sz w:val="24"/>
        </w:rPr>
        <w:t>Dizüstü (transfemoral) veya dizde zartikülasyon amputasyonu olup, protezle bağımsız ve desteksiz hareket edebilme (aktivite düzeyi</w:t>
      </w:r>
      <w:r>
        <w:rPr>
          <w:spacing w:val="-1"/>
          <w:sz w:val="24"/>
        </w:rPr>
        <w:t xml:space="preserve"> </w:t>
      </w:r>
      <w:r>
        <w:rPr>
          <w:sz w:val="24"/>
        </w:rPr>
        <w:t>K4),</w:t>
      </w:r>
    </w:p>
    <w:p w:rsidR="00AB37F6" w:rsidRDefault="002C6E52">
      <w:pPr>
        <w:pStyle w:val="ListeParagraf"/>
        <w:numPr>
          <w:ilvl w:val="0"/>
          <w:numId w:val="6"/>
        </w:numPr>
        <w:tabs>
          <w:tab w:val="left" w:pos="584"/>
        </w:tabs>
        <w:ind w:right="186" w:firstLine="0"/>
        <w:rPr>
          <w:sz w:val="24"/>
        </w:rPr>
      </w:pPr>
      <w:r>
        <w:rPr>
          <w:sz w:val="24"/>
        </w:rPr>
        <w:t>Spinal kord yaralanması, spina bifida vb sebeple bir taraf alt ekstremitesinde duyu ve veya motor kaybı olanlardan, diz ekstansör kuvveti 3 ve üzeri</w:t>
      </w:r>
      <w:r>
        <w:rPr>
          <w:spacing w:val="-1"/>
          <w:sz w:val="24"/>
        </w:rPr>
        <w:t xml:space="preserve"> </w:t>
      </w:r>
      <w:r>
        <w:rPr>
          <w:sz w:val="24"/>
        </w:rPr>
        <w:t>olma,</w:t>
      </w:r>
    </w:p>
    <w:p w:rsidR="00AB37F6" w:rsidRDefault="002C6E52">
      <w:pPr>
        <w:pStyle w:val="ListeParagraf"/>
        <w:numPr>
          <w:ilvl w:val="0"/>
          <w:numId w:val="6"/>
        </w:numPr>
        <w:tabs>
          <w:tab w:val="left" w:pos="584"/>
        </w:tabs>
        <w:ind w:right="186" w:firstLine="0"/>
        <w:jc w:val="both"/>
        <w:rPr>
          <w:sz w:val="24"/>
        </w:rPr>
      </w:pPr>
      <w:r>
        <w:rPr>
          <w:sz w:val="24"/>
        </w:rPr>
        <w:t>Aynı gruplardan olup diz ekstansör kuvveti 3’ün altında olmasına rağmen, ortezsiz veya mobilite kısıtlılığına sebep olmayacak şekilde tasarlanmış elektronik/mekanik sistemlerle ellerine yardımcı cihaz almadan, bağımsız hareket edebilme (aktivite düzeyi</w:t>
      </w:r>
      <w:r>
        <w:rPr>
          <w:spacing w:val="-1"/>
          <w:sz w:val="24"/>
        </w:rPr>
        <w:t xml:space="preserve"> </w:t>
      </w:r>
      <w:r>
        <w:rPr>
          <w:sz w:val="24"/>
        </w:rPr>
        <w:t>K4).</w:t>
      </w:r>
    </w:p>
    <w:p w:rsidR="00AB37F6" w:rsidRDefault="00AB37F6">
      <w:pPr>
        <w:pStyle w:val="GvdeMetni"/>
      </w:pPr>
    </w:p>
    <w:p w:rsidR="00AB37F6" w:rsidRDefault="002C6E52">
      <w:pPr>
        <w:pStyle w:val="ListeParagraf"/>
        <w:numPr>
          <w:ilvl w:val="0"/>
          <w:numId w:val="7"/>
        </w:numPr>
        <w:tabs>
          <w:tab w:val="left" w:pos="728"/>
        </w:tabs>
        <w:ind w:right="178" w:firstLine="0"/>
        <w:jc w:val="both"/>
        <w:rPr>
          <w:sz w:val="24"/>
        </w:rPr>
      </w:pPr>
      <w:r>
        <w:rPr>
          <w:b/>
          <w:sz w:val="24"/>
        </w:rPr>
        <w:t xml:space="preserve">İşitme engelli adaylarda; </w:t>
      </w:r>
      <w:r>
        <w:rPr>
          <w:sz w:val="24"/>
        </w:rPr>
        <w:t>İşitme cihazı veya diğer yardımcı desteklerle duyabilen veya dudak okuma ile iletişimini sağlıklı kurabilenler, vestibular aparey veya denge merkezinde hasar olmaması (Sağlık Kurulu raporunda belirtilmelidir).</w:t>
      </w:r>
    </w:p>
    <w:p w:rsidR="00AB37F6" w:rsidRDefault="00AB37F6">
      <w:pPr>
        <w:pStyle w:val="GvdeMetni"/>
      </w:pPr>
    </w:p>
    <w:p w:rsidR="00AB37F6" w:rsidRDefault="002C6E52">
      <w:pPr>
        <w:pStyle w:val="Balk1"/>
        <w:numPr>
          <w:ilvl w:val="0"/>
          <w:numId w:val="7"/>
        </w:numPr>
        <w:tabs>
          <w:tab w:val="left" w:pos="683"/>
        </w:tabs>
        <w:ind w:left="682" w:hanging="245"/>
        <w:jc w:val="both"/>
      </w:pPr>
      <w:r>
        <w:t>Görme engelli</w:t>
      </w:r>
      <w:r>
        <w:rPr>
          <w:spacing w:val="-2"/>
        </w:rPr>
        <w:t xml:space="preserve"> </w:t>
      </w:r>
      <w:r>
        <w:t>adaylarda;</w:t>
      </w:r>
    </w:p>
    <w:p w:rsidR="00AB37F6" w:rsidRDefault="002C6E52">
      <w:pPr>
        <w:pStyle w:val="GvdeMetni"/>
        <w:ind w:left="437"/>
        <w:jc w:val="both"/>
      </w:pPr>
      <w:r>
        <w:t>Sportif sınıflandırmada B1 ve B2 düzeyinde olma.</w:t>
      </w:r>
    </w:p>
    <w:p w:rsidR="00AB37F6" w:rsidRDefault="00AB37F6">
      <w:pPr>
        <w:pStyle w:val="GvdeMetni"/>
      </w:pPr>
    </w:p>
    <w:p w:rsidR="00AB37F6" w:rsidRDefault="002C6E52">
      <w:pPr>
        <w:pStyle w:val="Balk1"/>
        <w:numPr>
          <w:ilvl w:val="0"/>
          <w:numId w:val="7"/>
        </w:numPr>
        <w:tabs>
          <w:tab w:val="left" w:pos="712"/>
        </w:tabs>
        <w:spacing w:before="1"/>
        <w:ind w:left="711" w:hanging="274"/>
        <w:jc w:val="both"/>
      </w:pPr>
      <w:r>
        <w:t>Zihinsel engelli</w:t>
      </w:r>
      <w:r>
        <w:rPr>
          <w:spacing w:val="-1"/>
        </w:rPr>
        <w:t xml:space="preserve"> </w:t>
      </w:r>
      <w:r>
        <w:t>adaylarda;</w:t>
      </w:r>
    </w:p>
    <w:p w:rsidR="00AB37F6" w:rsidRDefault="002C6E52">
      <w:pPr>
        <w:pStyle w:val="GvdeMetni"/>
        <w:ind w:left="437"/>
        <w:jc w:val="both"/>
      </w:pPr>
      <w:r>
        <w:t>“Eğitilebilir Zihinsel Engelli” olduğunu belgelemek.</w:t>
      </w:r>
    </w:p>
    <w:p w:rsidR="00AB37F6" w:rsidRDefault="00AB37F6">
      <w:pPr>
        <w:pStyle w:val="GvdeMetni"/>
      </w:pPr>
    </w:p>
    <w:p w:rsidR="00AB37F6" w:rsidRDefault="002C6E52">
      <w:pPr>
        <w:pStyle w:val="Balk1"/>
        <w:numPr>
          <w:ilvl w:val="0"/>
          <w:numId w:val="7"/>
        </w:numPr>
        <w:tabs>
          <w:tab w:val="left" w:pos="683"/>
        </w:tabs>
        <w:ind w:left="682" w:hanging="245"/>
        <w:jc w:val="both"/>
      </w:pPr>
      <w:r>
        <w:t>Yaygın gelişim bozukluğu olan engelli</w:t>
      </w:r>
      <w:r>
        <w:rPr>
          <w:spacing w:val="-3"/>
        </w:rPr>
        <w:t xml:space="preserve"> </w:t>
      </w:r>
      <w:r>
        <w:t>adaylarda;</w:t>
      </w:r>
    </w:p>
    <w:p w:rsidR="00AB37F6" w:rsidRDefault="002C6E52">
      <w:pPr>
        <w:pStyle w:val="GvdeMetni"/>
        <w:ind w:left="437"/>
        <w:jc w:val="both"/>
      </w:pPr>
      <w:r>
        <w:t>Yüksekokulumuzca yapılacak iletişim becerileri testinde başarılı olma.</w:t>
      </w:r>
    </w:p>
    <w:p w:rsidR="00AB37F6" w:rsidRDefault="00AB37F6">
      <w:pPr>
        <w:pStyle w:val="GvdeMetni"/>
      </w:pPr>
    </w:p>
    <w:p w:rsidR="00AB37F6" w:rsidRDefault="002C6E52">
      <w:pPr>
        <w:pStyle w:val="GvdeMetni"/>
        <w:ind w:left="437" w:right="176" w:firstLine="491"/>
        <w:jc w:val="both"/>
      </w:pPr>
      <w:r>
        <w:t xml:space="preserve">Engel durumlarını belgeleyemeyen adayların başvuruları geçersiz sayılır. Engelli adayların başvuru dosyaları, ilgili komisyon tarafından, belgelerin geçerliliği açısından değerlendirilecek olup belgeleri uygun bulunan adayların son değerlendirilme işlemleri </w:t>
      </w:r>
      <w:hyperlink r:id="rId12">
        <w:r>
          <w:rPr>
            <w:b/>
            <w:color w:val="0000FF"/>
            <w:u w:val="thick" w:color="0000FF"/>
          </w:rPr>
          <w:t>http://besyo.karabuk.edu.tr</w:t>
        </w:r>
      </w:hyperlink>
      <w:r>
        <w:rPr>
          <w:b/>
          <w:color w:val="0000FF"/>
        </w:rPr>
        <w:t xml:space="preserve"> </w:t>
      </w:r>
      <w:r>
        <w:t>adresinde ilan edilecek tarih saat ve yerde yapılacaktır. Adayların son değerlendirme aşamasında ilanda belirtilen tarih saat ve yerde hazır bulunması</w:t>
      </w:r>
      <w:r>
        <w:rPr>
          <w:spacing w:val="-2"/>
        </w:rPr>
        <w:t xml:space="preserve"> </w:t>
      </w:r>
      <w:r>
        <w:t>gerekmektedir.</w:t>
      </w:r>
    </w:p>
    <w:p w:rsidR="00AB37F6" w:rsidRDefault="00AB37F6">
      <w:pPr>
        <w:pStyle w:val="GvdeMetni"/>
        <w:spacing w:before="9"/>
      </w:pPr>
    </w:p>
    <w:p w:rsidR="00901E29" w:rsidRDefault="002C6E52" w:rsidP="00901E29">
      <w:pPr>
        <w:pStyle w:val="ListeParagraf"/>
        <w:numPr>
          <w:ilvl w:val="1"/>
          <w:numId w:val="7"/>
        </w:numPr>
        <w:tabs>
          <w:tab w:val="left" w:pos="941"/>
          <w:tab w:val="left" w:pos="942"/>
        </w:tabs>
        <w:spacing w:before="1"/>
        <w:rPr>
          <w:sz w:val="24"/>
        </w:rPr>
      </w:pPr>
      <w:r>
        <w:rPr>
          <w:sz w:val="24"/>
        </w:rPr>
        <w:lastRenderedPageBreak/>
        <w:t>Engelli Adaylar Koordinasyon Parkuru Testinden muaftır.</w:t>
      </w:r>
    </w:p>
    <w:p w:rsidR="00901E29" w:rsidRPr="00901E29" w:rsidRDefault="002C6E52" w:rsidP="00901E29">
      <w:pPr>
        <w:pStyle w:val="ListeParagraf"/>
        <w:numPr>
          <w:ilvl w:val="1"/>
          <w:numId w:val="7"/>
        </w:numPr>
        <w:tabs>
          <w:tab w:val="left" w:pos="941"/>
          <w:tab w:val="left" w:pos="942"/>
        </w:tabs>
        <w:spacing w:before="1"/>
        <w:rPr>
          <w:sz w:val="24"/>
        </w:rPr>
      </w:pPr>
      <w:r w:rsidRPr="00901E29">
        <w:rPr>
          <w:sz w:val="24"/>
        </w:rPr>
        <w:t>Engelli aday öğrencilerin Tablo 3’e göre belirlenmiş sportif kariyer puanları, sıralamaya esas puanlarını</w:t>
      </w:r>
      <w:r w:rsidRPr="00901E29">
        <w:rPr>
          <w:spacing w:val="-1"/>
          <w:sz w:val="24"/>
        </w:rPr>
        <w:t xml:space="preserve"> </w:t>
      </w:r>
      <w:r w:rsidRPr="00901E29">
        <w:rPr>
          <w:sz w:val="24"/>
        </w:rPr>
        <w:t>oluşturacaktır</w:t>
      </w:r>
      <w:r w:rsidR="00901E29" w:rsidRPr="00901E29">
        <w:rPr>
          <w:sz w:val="24"/>
        </w:rPr>
        <w:t>.</w:t>
      </w:r>
    </w:p>
    <w:p w:rsidR="00901E29" w:rsidRPr="00901E29" w:rsidRDefault="00901E29" w:rsidP="00901E29">
      <w:pPr>
        <w:pStyle w:val="ListeParagraf"/>
        <w:tabs>
          <w:tab w:val="left" w:pos="941"/>
          <w:tab w:val="left" w:pos="942"/>
        </w:tabs>
        <w:spacing w:before="68"/>
        <w:ind w:left="0" w:right="316" w:firstLine="0"/>
        <w:rPr>
          <w:b/>
          <w:bCs/>
          <w:sz w:val="24"/>
          <w:szCs w:val="24"/>
        </w:rPr>
      </w:pPr>
    </w:p>
    <w:p w:rsidR="00AB37F6" w:rsidRDefault="002C6E52" w:rsidP="00901E29">
      <w:pPr>
        <w:pStyle w:val="ListeParagraf"/>
        <w:tabs>
          <w:tab w:val="left" w:pos="941"/>
          <w:tab w:val="left" w:pos="942"/>
        </w:tabs>
        <w:spacing w:before="68"/>
        <w:ind w:left="0" w:right="316" w:firstLine="0"/>
      </w:pPr>
      <w:r w:rsidRPr="00901E29">
        <w:rPr>
          <w:b/>
          <w:bCs/>
          <w:sz w:val="24"/>
          <w:szCs w:val="24"/>
        </w:rPr>
        <w:t>Tablo 3. Engelli Sporcu Sportif Kariyer Puan Tablosu</w:t>
      </w:r>
    </w:p>
    <w:p w:rsidR="00AB37F6" w:rsidRDefault="00AB37F6">
      <w:pPr>
        <w:pStyle w:val="GvdeMetni"/>
        <w:spacing w:before="6"/>
        <w:rPr>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6"/>
        <w:gridCol w:w="991"/>
      </w:tblGrid>
      <w:tr w:rsidR="00AB37F6">
        <w:trPr>
          <w:trHeight w:val="275"/>
        </w:trPr>
        <w:tc>
          <w:tcPr>
            <w:tcW w:w="8706" w:type="dxa"/>
            <w:shd w:val="clear" w:color="auto" w:fill="FFC000"/>
          </w:tcPr>
          <w:p w:rsidR="00AB37F6" w:rsidRDefault="002C6E52">
            <w:pPr>
              <w:pStyle w:val="TableParagraph"/>
              <w:spacing w:line="256" w:lineRule="exact"/>
              <w:ind w:left="167"/>
              <w:rPr>
                <w:b/>
                <w:sz w:val="24"/>
              </w:rPr>
            </w:pPr>
            <w:r>
              <w:rPr>
                <w:b/>
                <w:sz w:val="24"/>
              </w:rPr>
              <w:t>Engelli Sportif Kariyer</w:t>
            </w:r>
          </w:p>
        </w:tc>
        <w:tc>
          <w:tcPr>
            <w:tcW w:w="991" w:type="dxa"/>
            <w:shd w:val="clear" w:color="auto" w:fill="FFC000"/>
          </w:tcPr>
          <w:p w:rsidR="00AB37F6" w:rsidRDefault="002C6E52">
            <w:pPr>
              <w:pStyle w:val="TableParagraph"/>
              <w:spacing w:line="256" w:lineRule="exact"/>
              <w:ind w:left="108"/>
              <w:rPr>
                <w:b/>
                <w:sz w:val="24"/>
              </w:rPr>
            </w:pPr>
            <w:r>
              <w:rPr>
                <w:b/>
                <w:sz w:val="24"/>
              </w:rPr>
              <w:t>Puanı</w:t>
            </w:r>
          </w:p>
        </w:tc>
      </w:tr>
      <w:tr w:rsidR="00AB37F6">
        <w:trPr>
          <w:trHeight w:val="276"/>
        </w:trPr>
        <w:tc>
          <w:tcPr>
            <w:tcW w:w="9697" w:type="dxa"/>
            <w:gridSpan w:val="2"/>
            <w:shd w:val="clear" w:color="auto" w:fill="B6DDE8"/>
          </w:tcPr>
          <w:p w:rsidR="00AB37F6" w:rsidRDefault="002C6E52">
            <w:pPr>
              <w:pStyle w:val="TableParagraph"/>
              <w:spacing w:line="256" w:lineRule="exact"/>
              <w:ind w:left="3876" w:right="3867"/>
              <w:jc w:val="center"/>
              <w:rPr>
                <w:b/>
                <w:sz w:val="24"/>
              </w:rPr>
            </w:pPr>
            <w:r>
              <w:rPr>
                <w:b/>
                <w:sz w:val="24"/>
              </w:rPr>
              <w:t>MİLLİLER</w:t>
            </w:r>
          </w:p>
        </w:tc>
      </w:tr>
      <w:tr w:rsidR="00AB37F6">
        <w:trPr>
          <w:trHeight w:val="275"/>
        </w:trPr>
        <w:tc>
          <w:tcPr>
            <w:tcW w:w="8706" w:type="dxa"/>
            <w:shd w:val="clear" w:color="auto" w:fill="EAF0DD"/>
          </w:tcPr>
          <w:p w:rsidR="00AB37F6" w:rsidRDefault="002C6E52">
            <w:pPr>
              <w:pStyle w:val="TableParagraph"/>
              <w:spacing w:line="256" w:lineRule="exact"/>
              <w:ind w:left="107"/>
              <w:rPr>
                <w:sz w:val="24"/>
              </w:rPr>
            </w:pPr>
            <w:r>
              <w:rPr>
                <w:sz w:val="24"/>
              </w:rPr>
              <w:t>A Milli olmak</w:t>
            </w:r>
          </w:p>
        </w:tc>
        <w:tc>
          <w:tcPr>
            <w:tcW w:w="991" w:type="dxa"/>
            <w:shd w:val="clear" w:color="auto" w:fill="EAF0DD"/>
          </w:tcPr>
          <w:p w:rsidR="00AB37F6" w:rsidRDefault="002C6E52">
            <w:pPr>
              <w:pStyle w:val="TableParagraph"/>
              <w:spacing w:line="256" w:lineRule="exact"/>
              <w:ind w:left="108"/>
              <w:rPr>
                <w:sz w:val="24"/>
              </w:rPr>
            </w:pPr>
            <w:r>
              <w:rPr>
                <w:sz w:val="24"/>
              </w:rPr>
              <w:t>100</w:t>
            </w:r>
          </w:p>
        </w:tc>
      </w:tr>
      <w:tr w:rsidR="00AB37F6">
        <w:trPr>
          <w:trHeight w:val="277"/>
        </w:trPr>
        <w:tc>
          <w:tcPr>
            <w:tcW w:w="8706" w:type="dxa"/>
            <w:shd w:val="clear" w:color="auto" w:fill="EAF0DD"/>
          </w:tcPr>
          <w:p w:rsidR="00AB37F6" w:rsidRDefault="002C6E52">
            <w:pPr>
              <w:pStyle w:val="TableParagraph"/>
              <w:spacing w:before="1" w:line="257" w:lineRule="exact"/>
              <w:ind w:left="107"/>
              <w:rPr>
                <w:sz w:val="24"/>
              </w:rPr>
            </w:pPr>
            <w:r>
              <w:rPr>
                <w:sz w:val="24"/>
              </w:rPr>
              <w:t>B Milli olmak</w:t>
            </w:r>
          </w:p>
        </w:tc>
        <w:tc>
          <w:tcPr>
            <w:tcW w:w="991" w:type="dxa"/>
            <w:shd w:val="clear" w:color="auto" w:fill="EAF0DD"/>
          </w:tcPr>
          <w:p w:rsidR="00AB37F6" w:rsidRDefault="002C6E52">
            <w:pPr>
              <w:pStyle w:val="TableParagraph"/>
              <w:spacing w:before="1" w:line="257" w:lineRule="exact"/>
              <w:ind w:left="108"/>
              <w:rPr>
                <w:sz w:val="24"/>
              </w:rPr>
            </w:pPr>
            <w:r>
              <w:rPr>
                <w:sz w:val="24"/>
              </w:rPr>
              <w:t>95</w:t>
            </w:r>
          </w:p>
        </w:tc>
      </w:tr>
      <w:tr w:rsidR="00AB37F6">
        <w:trPr>
          <w:trHeight w:val="371"/>
        </w:trPr>
        <w:tc>
          <w:tcPr>
            <w:tcW w:w="8706" w:type="dxa"/>
            <w:shd w:val="clear" w:color="auto" w:fill="EAF0DD"/>
          </w:tcPr>
          <w:p w:rsidR="00AB37F6" w:rsidRDefault="002C6E52">
            <w:pPr>
              <w:pStyle w:val="TableParagraph"/>
              <w:spacing w:line="275" w:lineRule="exact"/>
              <w:ind w:left="107"/>
              <w:rPr>
                <w:sz w:val="24"/>
              </w:rPr>
            </w:pPr>
            <w:r>
              <w:rPr>
                <w:sz w:val="24"/>
              </w:rPr>
              <w:t>Gençler kategorisinde Dünya veya Avrupa Şampiyonasında ilk 3'e girmiş olmak</w:t>
            </w:r>
          </w:p>
        </w:tc>
        <w:tc>
          <w:tcPr>
            <w:tcW w:w="991" w:type="dxa"/>
            <w:shd w:val="clear" w:color="auto" w:fill="EAF0DD"/>
          </w:tcPr>
          <w:p w:rsidR="00AB37F6" w:rsidRDefault="002C6E52">
            <w:pPr>
              <w:pStyle w:val="TableParagraph"/>
              <w:spacing w:line="275" w:lineRule="exact"/>
              <w:ind w:left="108"/>
              <w:rPr>
                <w:sz w:val="24"/>
              </w:rPr>
            </w:pPr>
            <w:r>
              <w:rPr>
                <w:sz w:val="24"/>
              </w:rPr>
              <w:t>95</w:t>
            </w:r>
          </w:p>
        </w:tc>
      </w:tr>
      <w:tr w:rsidR="00AB37F6">
        <w:trPr>
          <w:trHeight w:val="275"/>
        </w:trPr>
        <w:tc>
          <w:tcPr>
            <w:tcW w:w="8706" w:type="dxa"/>
            <w:shd w:val="clear" w:color="auto" w:fill="EAF0DD"/>
          </w:tcPr>
          <w:p w:rsidR="00AB37F6" w:rsidRDefault="002C6E52">
            <w:pPr>
              <w:pStyle w:val="TableParagraph"/>
              <w:spacing w:line="256" w:lineRule="exact"/>
              <w:ind w:left="107"/>
              <w:rPr>
                <w:sz w:val="24"/>
              </w:rPr>
            </w:pPr>
            <w:r>
              <w:rPr>
                <w:sz w:val="24"/>
              </w:rPr>
              <w:t>C Milli olmak</w:t>
            </w:r>
          </w:p>
        </w:tc>
        <w:tc>
          <w:tcPr>
            <w:tcW w:w="991" w:type="dxa"/>
            <w:shd w:val="clear" w:color="auto" w:fill="EAF0DD"/>
          </w:tcPr>
          <w:p w:rsidR="00AB37F6" w:rsidRDefault="002C6E52">
            <w:pPr>
              <w:pStyle w:val="TableParagraph"/>
              <w:spacing w:line="256" w:lineRule="exact"/>
              <w:ind w:left="108"/>
              <w:rPr>
                <w:sz w:val="24"/>
              </w:rPr>
            </w:pPr>
            <w:r>
              <w:rPr>
                <w:sz w:val="24"/>
              </w:rPr>
              <w:t>90</w:t>
            </w:r>
          </w:p>
        </w:tc>
      </w:tr>
      <w:tr w:rsidR="00AB37F6">
        <w:trPr>
          <w:trHeight w:val="275"/>
        </w:trPr>
        <w:tc>
          <w:tcPr>
            <w:tcW w:w="8706" w:type="dxa"/>
            <w:shd w:val="clear" w:color="auto" w:fill="EAF0DD"/>
          </w:tcPr>
          <w:p w:rsidR="00AB37F6" w:rsidRDefault="002C6E52">
            <w:pPr>
              <w:pStyle w:val="TableParagraph"/>
              <w:spacing w:line="256" w:lineRule="exact"/>
              <w:ind w:left="107"/>
              <w:rPr>
                <w:sz w:val="24"/>
              </w:rPr>
            </w:pPr>
            <w:r>
              <w:rPr>
                <w:sz w:val="24"/>
              </w:rPr>
              <w:t>Büyükler Türkiye rekoru kırmış olmak</w:t>
            </w:r>
          </w:p>
        </w:tc>
        <w:tc>
          <w:tcPr>
            <w:tcW w:w="991" w:type="dxa"/>
            <w:shd w:val="clear" w:color="auto" w:fill="EAF0DD"/>
          </w:tcPr>
          <w:p w:rsidR="00AB37F6" w:rsidRDefault="002C6E52">
            <w:pPr>
              <w:pStyle w:val="TableParagraph"/>
              <w:spacing w:line="256" w:lineRule="exact"/>
              <w:ind w:left="108"/>
              <w:rPr>
                <w:sz w:val="24"/>
              </w:rPr>
            </w:pPr>
            <w:r>
              <w:rPr>
                <w:sz w:val="24"/>
              </w:rPr>
              <w:t>90</w:t>
            </w:r>
          </w:p>
        </w:tc>
      </w:tr>
      <w:tr w:rsidR="00AB37F6">
        <w:trPr>
          <w:trHeight w:val="275"/>
        </w:trPr>
        <w:tc>
          <w:tcPr>
            <w:tcW w:w="8706" w:type="dxa"/>
            <w:shd w:val="clear" w:color="auto" w:fill="EAF0DD"/>
          </w:tcPr>
          <w:p w:rsidR="00AB37F6" w:rsidRDefault="002C6E52">
            <w:pPr>
              <w:pStyle w:val="TableParagraph"/>
              <w:spacing w:line="256" w:lineRule="exact"/>
              <w:ind w:left="107"/>
              <w:rPr>
                <w:sz w:val="24"/>
              </w:rPr>
            </w:pPr>
            <w:r>
              <w:rPr>
                <w:sz w:val="24"/>
              </w:rPr>
              <w:t>Gençler kategorisinde Dünya veya Avrupa Şampiyonasına katılmış olmak</w:t>
            </w:r>
          </w:p>
        </w:tc>
        <w:tc>
          <w:tcPr>
            <w:tcW w:w="991" w:type="dxa"/>
            <w:shd w:val="clear" w:color="auto" w:fill="EAF0DD"/>
          </w:tcPr>
          <w:p w:rsidR="00AB37F6" w:rsidRDefault="002C6E52">
            <w:pPr>
              <w:pStyle w:val="TableParagraph"/>
              <w:spacing w:line="256" w:lineRule="exact"/>
              <w:ind w:left="108"/>
              <w:rPr>
                <w:sz w:val="24"/>
              </w:rPr>
            </w:pPr>
            <w:r>
              <w:rPr>
                <w:sz w:val="24"/>
              </w:rPr>
              <w:t>90</w:t>
            </w:r>
          </w:p>
        </w:tc>
      </w:tr>
      <w:tr w:rsidR="00AB37F6">
        <w:trPr>
          <w:trHeight w:val="275"/>
        </w:trPr>
        <w:tc>
          <w:tcPr>
            <w:tcW w:w="8706" w:type="dxa"/>
            <w:shd w:val="clear" w:color="auto" w:fill="EAF0DD"/>
          </w:tcPr>
          <w:p w:rsidR="00AB37F6" w:rsidRDefault="002C6E52">
            <w:pPr>
              <w:pStyle w:val="TableParagraph"/>
              <w:spacing w:line="256" w:lineRule="exact"/>
              <w:ind w:left="107"/>
              <w:rPr>
                <w:sz w:val="24"/>
              </w:rPr>
            </w:pPr>
            <w:r>
              <w:rPr>
                <w:sz w:val="24"/>
              </w:rPr>
              <w:t>Gençler Türkiye rekoru kırmış olmak</w:t>
            </w:r>
          </w:p>
        </w:tc>
        <w:tc>
          <w:tcPr>
            <w:tcW w:w="991" w:type="dxa"/>
            <w:shd w:val="clear" w:color="auto" w:fill="EAF0DD"/>
          </w:tcPr>
          <w:p w:rsidR="00AB37F6" w:rsidRDefault="002C6E52">
            <w:pPr>
              <w:pStyle w:val="TableParagraph"/>
              <w:spacing w:line="256" w:lineRule="exact"/>
              <w:ind w:left="108"/>
              <w:rPr>
                <w:sz w:val="24"/>
              </w:rPr>
            </w:pPr>
            <w:r>
              <w:rPr>
                <w:sz w:val="24"/>
              </w:rPr>
              <w:t>90</w:t>
            </w:r>
          </w:p>
        </w:tc>
      </w:tr>
      <w:tr w:rsidR="00AB37F6">
        <w:trPr>
          <w:trHeight w:val="277"/>
        </w:trPr>
        <w:tc>
          <w:tcPr>
            <w:tcW w:w="8706" w:type="dxa"/>
            <w:shd w:val="clear" w:color="auto" w:fill="EAF0DD"/>
          </w:tcPr>
          <w:p w:rsidR="00AB37F6" w:rsidRDefault="002C6E52">
            <w:pPr>
              <w:pStyle w:val="TableParagraph"/>
              <w:spacing w:before="1" w:line="257" w:lineRule="exact"/>
              <w:ind w:left="107"/>
              <w:rPr>
                <w:sz w:val="24"/>
              </w:rPr>
            </w:pPr>
            <w:r>
              <w:rPr>
                <w:sz w:val="24"/>
              </w:rPr>
              <w:t>Büyükler kategorisinde Balkan Şampiyonasında ilk 3'e girmiş olmak</w:t>
            </w:r>
          </w:p>
        </w:tc>
        <w:tc>
          <w:tcPr>
            <w:tcW w:w="991" w:type="dxa"/>
            <w:shd w:val="clear" w:color="auto" w:fill="EAF0DD"/>
          </w:tcPr>
          <w:p w:rsidR="00AB37F6" w:rsidRDefault="002C6E52">
            <w:pPr>
              <w:pStyle w:val="TableParagraph"/>
              <w:spacing w:before="1" w:line="257" w:lineRule="exact"/>
              <w:ind w:left="108"/>
              <w:rPr>
                <w:sz w:val="24"/>
              </w:rPr>
            </w:pPr>
            <w:r>
              <w:rPr>
                <w:sz w:val="24"/>
              </w:rPr>
              <w:t>90</w:t>
            </w:r>
          </w:p>
        </w:tc>
      </w:tr>
      <w:tr w:rsidR="00AB37F6">
        <w:trPr>
          <w:trHeight w:val="275"/>
        </w:trPr>
        <w:tc>
          <w:tcPr>
            <w:tcW w:w="8706" w:type="dxa"/>
            <w:shd w:val="clear" w:color="auto" w:fill="EAF0DD"/>
          </w:tcPr>
          <w:p w:rsidR="00AB37F6" w:rsidRDefault="002C6E52">
            <w:pPr>
              <w:pStyle w:val="TableParagraph"/>
              <w:spacing w:line="256" w:lineRule="exact"/>
              <w:ind w:left="107"/>
              <w:rPr>
                <w:sz w:val="24"/>
              </w:rPr>
            </w:pPr>
            <w:r>
              <w:rPr>
                <w:sz w:val="24"/>
              </w:rPr>
              <w:t>Büyükler Türkiye Şampiyonasında ilk 3'e girmiş olmak</w:t>
            </w:r>
          </w:p>
        </w:tc>
        <w:tc>
          <w:tcPr>
            <w:tcW w:w="991" w:type="dxa"/>
            <w:shd w:val="clear" w:color="auto" w:fill="EAF0DD"/>
          </w:tcPr>
          <w:p w:rsidR="00AB37F6" w:rsidRDefault="002C6E52">
            <w:pPr>
              <w:pStyle w:val="TableParagraph"/>
              <w:spacing w:line="256" w:lineRule="exact"/>
              <w:ind w:left="108"/>
              <w:rPr>
                <w:sz w:val="24"/>
              </w:rPr>
            </w:pPr>
            <w:r>
              <w:rPr>
                <w:sz w:val="24"/>
              </w:rPr>
              <w:t>90</w:t>
            </w:r>
          </w:p>
        </w:tc>
      </w:tr>
      <w:tr w:rsidR="00AB37F6">
        <w:trPr>
          <w:trHeight w:val="275"/>
        </w:trPr>
        <w:tc>
          <w:tcPr>
            <w:tcW w:w="8706" w:type="dxa"/>
            <w:shd w:val="clear" w:color="auto" w:fill="EAF0DD"/>
          </w:tcPr>
          <w:p w:rsidR="00AB37F6" w:rsidRDefault="002C6E52">
            <w:pPr>
              <w:pStyle w:val="TableParagraph"/>
              <w:spacing w:line="256" w:lineRule="exact"/>
              <w:ind w:left="107"/>
              <w:rPr>
                <w:sz w:val="24"/>
              </w:rPr>
            </w:pPr>
            <w:r>
              <w:rPr>
                <w:sz w:val="24"/>
              </w:rPr>
              <w:t>Genç milli olmak</w:t>
            </w:r>
          </w:p>
        </w:tc>
        <w:tc>
          <w:tcPr>
            <w:tcW w:w="991" w:type="dxa"/>
            <w:shd w:val="clear" w:color="auto" w:fill="EAF0DD"/>
          </w:tcPr>
          <w:p w:rsidR="00AB37F6" w:rsidRDefault="002C6E52">
            <w:pPr>
              <w:pStyle w:val="TableParagraph"/>
              <w:spacing w:line="256" w:lineRule="exact"/>
              <w:ind w:left="108"/>
              <w:rPr>
                <w:sz w:val="24"/>
              </w:rPr>
            </w:pPr>
            <w:r>
              <w:rPr>
                <w:sz w:val="24"/>
              </w:rPr>
              <w:t>85</w:t>
            </w:r>
          </w:p>
        </w:tc>
      </w:tr>
      <w:tr w:rsidR="00AB37F6">
        <w:trPr>
          <w:trHeight w:val="276"/>
        </w:trPr>
        <w:tc>
          <w:tcPr>
            <w:tcW w:w="8706" w:type="dxa"/>
            <w:shd w:val="clear" w:color="auto" w:fill="EAF0DD"/>
          </w:tcPr>
          <w:p w:rsidR="00AB37F6" w:rsidRDefault="002C6E52">
            <w:pPr>
              <w:pStyle w:val="TableParagraph"/>
              <w:spacing w:line="256" w:lineRule="exact"/>
              <w:ind w:left="107"/>
              <w:rPr>
                <w:sz w:val="24"/>
              </w:rPr>
            </w:pPr>
            <w:r>
              <w:rPr>
                <w:sz w:val="24"/>
              </w:rPr>
              <w:t>Gençler Türkiye şampiyonasında ilk 3'e girmiş</w:t>
            </w:r>
          </w:p>
        </w:tc>
        <w:tc>
          <w:tcPr>
            <w:tcW w:w="991" w:type="dxa"/>
            <w:shd w:val="clear" w:color="auto" w:fill="EAF0DD"/>
          </w:tcPr>
          <w:p w:rsidR="00AB37F6" w:rsidRDefault="002C6E52">
            <w:pPr>
              <w:pStyle w:val="TableParagraph"/>
              <w:spacing w:line="256" w:lineRule="exact"/>
              <w:ind w:left="108"/>
              <w:rPr>
                <w:sz w:val="24"/>
              </w:rPr>
            </w:pPr>
            <w:r>
              <w:rPr>
                <w:sz w:val="24"/>
              </w:rPr>
              <w:t>85</w:t>
            </w:r>
          </w:p>
        </w:tc>
      </w:tr>
      <w:tr w:rsidR="00AB37F6">
        <w:trPr>
          <w:trHeight w:val="275"/>
        </w:trPr>
        <w:tc>
          <w:tcPr>
            <w:tcW w:w="8706" w:type="dxa"/>
            <w:shd w:val="clear" w:color="auto" w:fill="EAF0DD"/>
          </w:tcPr>
          <w:p w:rsidR="00AB37F6" w:rsidRDefault="002C6E52">
            <w:pPr>
              <w:pStyle w:val="TableParagraph"/>
              <w:spacing w:line="256" w:lineRule="exact"/>
              <w:ind w:left="107"/>
              <w:rPr>
                <w:sz w:val="24"/>
              </w:rPr>
            </w:pPr>
            <w:r>
              <w:rPr>
                <w:sz w:val="24"/>
              </w:rPr>
              <w:t>Gençler kategorisinde Balkan Şampiyonasında ilk 3'e girmiş olmak</w:t>
            </w:r>
          </w:p>
        </w:tc>
        <w:tc>
          <w:tcPr>
            <w:tcW w:w="991" w:type="dxa"/>
            <w:shd w:val="clear" w:color="auto" w:fill="EAF0DD"/>
          </w:tcPr>
          <w:p w:rsidR="00AB37F6" w:rsidRDefault="002C6E52">
            <w:pPr>
              <w:pStyle w:val="TableParagraph"/>
              <w:spacing w:line="256" w:lineRule="exact"/>
              <w:ind w:left="108"/>
              <w:rPr>
                <w:sz w:val="24"/>
              </w:rPr>
            </w:pPr>
            <w:r>
              <w:rPr>
                <w:sz w:val="24"/>
              </w:rPr>
              <w:t>85</w:t>
            </w:r>
          </w:p>
        </w:tc>
      </w:tr>
      <w:tr w:rsidR="00AB37F6">
        <w:trPr>
          <w:trHeight w:val="275"/>
        </w:trPr>
        <w:tc>
          <w:tcPr>
            <w:tcW w:w="8706" w:type="dxa"/>
            <w:shd w:val="clear" w:color="auto" w:fill="EAF0DD"/>
          </w:tcPr>
          <w:p w:rsidR="00AB37F6" w:rsidRDefault="002C6E52">
            <w:pPr>
              <w:pStyle w:val="TableParagraph"/>
              <w:spacing w:line="256" w:lineRule="exact"/>
              <w:ind w:left="107"/>
              <w:rPr>
                <w:sz w:val="24"/>
              </w:rPr>
            </w:pPr>
            <w:r>
              <w:rPr>
                <w:sz w:val="24"/>
              </w:rPr>
              <w:t>Gençler kategorisinde Balkan Şampiyonasına katılmış olmak</w:t>
            </w:r>
          </w:p>
        </w:tc>
        <w:tc>
          <w:tcPr>
            <w:tcW w:w="991" w:type="dxa"/>
            <w:shd w:val="clear" w:color="auto" w:fill="EAF0DD"/>
          </w:tcPr>
          <w:p w:rsidR="00AB37F6" w:rsidRDefault="002C6E52">
            <w:pPr>
              <w:pStyle w:val="TableParagraph"/>
              <w:spacing w:line="256" w:lineRule="exact"/>
              <w:ind w:left="108"/>
              <w:rPr>
                <w:sz w:val="24"/>
              </w:rPr>
            </w:pPr>
            <w:r>
              <w:rPr>
                <w:sz w:val="24"/>
              </w:rPr>
              <w:t>85</w:t>
            </w:r>
          </w:p>
        </w:tc>
      </w:tr>
      <w:tr w:rsidR="00AB37F6">
        <w:trPr>
          <w:trHeight w:val="570"/>
        </w:trPr>
        <w:tc>
          <w:tcPr>
            <w:tcW w:w="8706" w:type="dxa"/>
            <w:shd w:val="clear" w:color="auto" w:fill="EAF0DD"/>
          </w:tcPr>
          <w:p w:rsidR="00AB37F6" w:rsidRDefault="002C6E52">
            <w:pPr>
              <w:pStyle w:val="TableParagraph"/>
              <w:spacing w:before="1"/>
              <w:ind w:left="107"/>
              <w:rPr>
                <w:sz w:val="24"/>
              </w:rPr>
            </w:pPr>
            <w:r>
              <w:rPr>
                <w:sz w:val="24"/>
              </w:rPr>
              <w:t>Yıldızlar kategorisinde Dünya veya Avrupa Şampiyonasında ilk 3'e girmiş olmak</w:t>
            </w:r>
          </w:p>
        </w:tc>
        <w:tc>
          <w:tcPr>
            <w:tcW w:w="991" w:type="dxa"/>
            <w:shd w:val="clear" w:color="auto" w:fill="EAF0DD"/>
          </w:tcPr>
          <w:p w:rsidR="00AB37F6" w:rsidRDefault="002C6E52">
            <w:pPr>
              <w:pStyle w:val="TableParagraph"/>
              <w:spacing w:before="1"/>
              <w:ind w:left="108"/>
              <w:rPr>
                <w:sz w:val="24"/>
              </w:rPr>
            </w:pPr>
            <w:r>
              <w:rPr>
                <w:sz w:val="24"/>
              </w:rPr>
              <w:t>80</w:t>
            </w:r>
          </w:p>
        </w:tc>
      </w:tr>
      <w:tr w:rsidR="00AB37F6">
        <w:trPr>
          <w:trHeight w:val="275"/>
        </w:trPr>
        <w:tc>
          <w:tcPr>
            <w:tcW w:w="8706" w:type="dxa"/>
            <w:shd w:val="clear" w:color="auto" w:fill="EAF0DD"/>
          </w:tcPr>
          <w:p w:rsidR="00AB37F6" w:rsidRDefault="002C6E52">
            <w:pPr>
              <w:pStyle w:val="TableParagraph"/>
              <w:spacing w:line="256" w:lineRule="exact"/>
              <w:ind w:left="107"/>
              <w:rPr>
                <w:sz w:val="24"/>
              </w:rPr>
            </w:pPr>
            <w:r>
              <w:rPr>
                <w:sz w:val="24"/>
              </w:rPr>
              <w:t>Yıldızlar Türkiye rekoru kırmış olmak</w:t>
            </w:r>
          </w:p>
        </w:tc>
        <w:tc>
          <w:tcPr>
            <w:tcW w:w="991" w:type="dxa"/>
            <w:shd w:val="clear" w:color="auto" w:fill="EAF0DD"/>
          </w:tcPr>
          <w:p w:rsidR="00AB37F6" w:rsidRDefault="002C6E52">
            <w:pPr>
              <w:pStyle w:val="TableParagraph"/>
              <w:spacing w:line="256" w:lineRule="exact"/>
              <w:ind w:left="108"/>
              <w:rPr>
                <w:sz w:val="24"/>
              </w:rPr>
            </w:pPr>
            <w:r>
              <w:rPr>
                <w:sz w:val="24"/>
              </w:rPr>
              <w:t>80</w:t>
            </w:r>
          </w:p>
        </w:tc>
      </w:tr>
      <w:tr w:rsidR="00AB37F6">
        <w:trPr>
          <w:trHeight w:val="275"/>
        </w:trPr>
        <w:tc>
          <w:tcPr>
            <w:tcW w:w="8706" w:type="dxa"/>
            <w:shd w:val="clear" w:color="auto" w:fill="EAF0DD"/>
          </w:tcPr>
          <w:p w:rsidR="00AB37F6" w:rsidRDefault="002C6E52">
            <w:pPr>
              <w:pStyle w:val="TableParagraph"/>
              <w:spacing w:line="256" w:lineRule="exact"/>
              <w:ind w:left="107"/>
              <w:rPr>
                <w:sz w:val="24"/>
              </w:rPr>
            </w:pPr>
            <w:r>
              <w:rPr>
                <w:sz w:val="24"/>
              </w:rPr>
              <w:t>Yıldız Milli olmak</w:t>
            </w:r>
          </w:p>
        </w:tc>
        <w:tc>
          <w:tcPr>
            <w:tcW w:w="991" w:type="dxa"/>
            <w:shd w:val="clear" w:color="auto" w:fill="EAF0DD"/>
          </w:tcPr>
          <w:p w:rsidR="00AB37F6" w:rsidRDefault="002C6E52">
            <w:pPr>
              <w:pStyle w:val="TableParagraph"/>
              <w:spacing w:line="256" w:lineRule="exact"/>
              <w:ind w:left="108"/>
              <w:rPr>
                <w:sz w:val="24"/>
              </w:rPr>
            </w:pPr>
            <w:r>
              <w:rPr>
                <w:sz w:val="24"/>
              </w:rPr>
              <w:t>80</w:t>
            </w:r>
          </w:p>
        </w:tc>
      </w:tr>
      <w:tr w:rsidR="00AB37F6">
        <w:trPr>
          <w:trHeight w:val="275"/>
        </w:trPr>
        <w:tc>
          <w:tcPr>
            <w:tcW w:w="8706" w:type="dxa"/>
            <w:shd w:val="clear" w:color="auto" w:fill="EAF0DD"/>
          </w:tcPr>
          <w:p w:rsidR="00AB37F6" w:rsidRDefault="002C6E52">
            <w:pPr>
              <w:pStyle w:val="TableParagraph"/>
              <w:spacing w:line="256" w:lineRule="exact"/>
              <w:ind w:left="107"/>
              <w:rPr>
                <w:sz w:val="24"/>
              </w:rPr>
            </w:pPr>
            <w:r>
              <w:rPr>
                <w:sz w:val="24"/>
              </w:rPr>
              <w:t>Yıldızlar kategorisinde Balkan Şampiyonasında ilk 3’e girmiş olmak</w:t>
            </w:r>
          </w:p>
        </w:tc>
        <w:tc>
          <w:tcPr>
            <w:tcW w:w="991" w:type="dxa"/>
            <w:shd w:val="clear" w:color="auto" w:fill="EAF0DD"/>
          </w:tcPr>
          <w:p w:rsidR="00AB37F6" w:rsidRDefault="002C6E52">
            <w:pPr>
              <w:pStyle w:val="TableParagraph"/>
              <w:spacing w:line="256" w:lineRule="exact"/>
              <w:ind w:left="108"/>
              <w:rPr>
                <w:sz w:val="24"/>
              </w:rPr>
            </w:pPr>
            <w:r>
              <w:rPr>
                <w:sz w:val="24"/>
              </w:rPr>
              <w:t>80</w:t>
            </w:r>
          </w:p>
        </w:tc>
      </w:tr>
      <w:tr w:rsidR="00AB37F6">
        <w:trPr>
          <w:trHeight w:val="275"/>
        </w:trPr>
        <w:tc>
          <w:tcPr>
            <w:tcW w:w="9697" w:type="dxa"/>
            <w:gridSpan w:val="2"/>
            <w:shd w:val="clear" w:color="auto" w:fill="92CDDC"/>
          </w:tcPr>
          <w:p w:rsidR="00AB37F6" w:rsidRDefault="002C6E52">
            <w:pPr>
              <w:pStyle w:val="TableParagraph"/>
              <w:spacing w:line="256" w:lineRule="exact"/>
              <w:ind w:left="3876" w:right="3870"/>
              <w:jc w:val="center"/>
              <w:rPr>
                <w:b/>
                <w:sz w:val="24"/>
              </w:rPr>
            </w:pPr>
            <w:r>
              <w:rPr>
                <w:b/>
                <w:sz w:val="24"/>
              </w:rPr>
              <w:t xml:space="preserve">LİGLER </w:t>
            </w:r>
            <w:proofErr w:type="gramStart"/>
            <w:r>
              <w:rPr>
                <w:b/>
                <w:sz w:val="24"/>
              </w:rPr>
              <w:t>( Ortak</w:t>
            </w:r>
            <w:proofErr w:type="gramEnd"/>
            <w:r>
              <w:rPr>
                <w:b/>
                <w:sz w:val="24"/>
              </w:rPr>
              <w:t xml:space="preserve"> )</w:t>
            </w:r>
          </w:p>
        </w:tc>
      </w:tr>
      <w:tr w:rsidR="00AB37F6">
        <w:trPr>
          <w:trHeight w:val="277"/>
        </w:trPr>
        <w:tc>
          <w:tcPr>
            <w:tcW w:w="8706" w:type="dxa"/>
            <w:shd w:val="clear" w:color="auto" w:fill="EAF0DD"/>
          </w:tcPr>
          <w:p w:rsidR="00AB37F6" w:rsidRDefault="002C6E52">
            <w:pPr>
              <w:pStyle w:val="TableParagraph"/>
              <w:spacing w:before="1" w:line="257" w:lineRule="exact"/>
              <w:ind w:left="107"/>
              <w:rPr>
                <w:sz w:val="24"/>
              </w:rPr>
            </w:pPr>
            <w:r>
              <w:rPr>
                <w:sz w:val="24"/>
              </w:rPr>
              <w:t>9-10 yıl ve üzeri aktif lisanslı sporcu olmak</w:t>
            </w:r>
          </w:p>
        </w:tc>
        <w:tc>
          <w:tcPr>
            <w:tcW w:w="991" w:type="dxa"/>
            <w:shd w:val="clear" w:color="auto" w:fill="EAF0DD"/>
          </w:tcPr>
          <w:p w:rsidR="00AB37F6" w:rsidRDefault="002C6E52">
            <w:pPr>
              <w:pStyle w:val="TableParagraph"/>
              <w:spacing w:before="1" w:line="257" w:lineRule="exact"/>
              <w:ind w:left="108"/>
              <w:rPr>
                <w:sz w:val="24"/>
              </w:rPr>
            </w:pPr>
            <w:r>
              <w:rPr>
                <w:sz w:val="24"/>
              </w:rPr>
              <w:t>70</w:t>
            </w:r>
          </w:p>
        </w:tc>
      </w:tr>
      <w:tr w:rsidR="00AB37F6">
        <w:trPr>
          <w:trHeight w:val="275"/>
        </w:trPr>
        <w:tc>
          <w:tcPr>
            <w:tcW w:w="8706" w:type="dxa"/>
            <w:shd w:val="clear" w:color="auto" w:fill="EAF0DD"/>
          </w:tcPr>
          <w:p w:rsidR="00AB37F6" w:rsidRDefault="002C6E52">
            <w:pPr>
              <w:pStyle w:val="TableParagraph"/>
              <w:spacing w:line="256" w:lineRule="exact"/>
              <w:ind w:left="107"/>
              <w:rPr>
                <w:sz w:val="24"/>
              </w:rPr>
            </w:pPr>
            <w:r>
              <w:rPr>
                <w:sz w:val="24"/>
              </w:rPr>
              <w:t>7-8 yıl aktif lisanslı sporcu olmak</w:t>
            </w:r>
          </w:p>
        </w:tc>
        <w:tc>
          <w:tcPr>
            <w:tcW w:w="991" w:type="dxa"/>
            <w:shd w:val="clear" w:color="auto" w:fill="EAF0DD"/>
          </w:tcPr>
          <w:p w:rsidR="00AB37F6" w:rsidRDefault="002C6E52">
            <w:pPr>
              <w:pStyle w:val="TableParagraph"/>
              <w:spacing w:line="256" w:lineRule="exact"/>
              <w:ind w:left="108"/>
              <w:rPr>
                <w:sz w:val="24"/>
              </w:rPr>
            </w:pPr>
            <w:r>
              <w:rPr>
                <w:sz w:val="24"/>
              </w:rPr>
              <w:t>60</w:t>
            </w:r>
          </w:p>
        </w:tc>
      </w:tr>
      <w:tr w:rsidR="00AB37F6">
        <w:trPr>
          <w:trHeight w:val="275"/>
        </w:trPr>
        <w:tc>
          <w:tcPr>
            <w:tcW w:w="8706" w:type="dxa"/>
            <w:shd w:val="clear" w:color="auto" w:fill="EAF0DD"/>
          </w:tcPr>
          <w:p w:rsidR="00AB37F6" w:rsidRDefault="002C6E52">
            <w:pPr>
              <w:pStyle w:val="TableParagraph"/>
              <w:spacing w:line="256" w:lineRule="exact"/>
              <w:ind w:left="107"/>
              <w:rPr>
                <w:sz w:val="24"/>
              </w:rPr>
            </w:pPr>
            <w:r>
              <w:rPr>
                <w:sz w:val="24"/>
              </w:rPr>
              <w:t>5-6 yıl aktif lisanslı sporcu olmak</w:t>
            </w:r>
          </w:p>
        </w:tc>
        <w:tc>
          <w:tcPr>
            <w:tcW w:w="991" w:type="dxa"/>
            <w:shd w:val="clear" w:color="auto" w:fill="EAF0DD"/>
          </w:tcPr>
          <w:p w:rsidR="00AB37F6" w:rsidRDefault="002C6E52">
            <w:pPr>
              <w:pStyle w:val="TableParagraph"/>
              <w:spacing w:line="256" w:lineRule="exact"/>
              <w:ind w:left="108"/>
              <w:rPr>
                <w:sz w:val="24"/>
              </w:rPr>
            </w:pPr>
            <w:r>
              <w:rPr>
                <w:sz w:val="24"/>
              </w:rPr>
              <w:t>50</w:t>
            </w:r>
          </w:p>
        </w:tc>
      </w:tr>
      <w:tr w:rsidR="00AB37F6">
        <w:trPr>
          <w:trHeight w:val="276"/>
        </w:trPr>
        <w:tc>
          <w:tcPr>
            <w:tcW w:w="8706" w:type="dxa"/>
            <w:shd w:val="clear" w:color="auto" w:fill="EAF0DD"/>
          </w:tcPr>
          <w:p w:rsidR="00AB37F6" w:rsidRDefault="002C6E52">
            <w:pPr>
              <w:pStyle w:val="TableParagraph"/>
              <w:spacing w:line="256" w:lineRule="exact"/>
              <w:ind w:left="107"/>
              <w:rPr>
                <w:sz w:val="24"/>
              </w:rPr>
            </w:pPr>
            <w:r>
              <w:rPr>
                <w:sz w:val="24"/>
              </w:rPr>
              <w:t>3-4 yıl aktif lisanslı sporcu olmak</w:t>
            </w:r>
          </w:p>
        </w:tc>
        <w:tc>
          <w:tcPr>
            <w:tcW w:w="991" w:type="dxa"/>
            <w:shd w:val="clear" w:color="auto" w:fill="EAF0DD"/>
          </w:tcPr>
          <w:p w:rsidR="00AB37F6" w:rsidRDefault="002C6E52">
            <w:pPr>
              <w:pStyle w:val="TableParagraph"/>
              <w:spacing w:line="256" w:lineRule="exact"/>
              <w:ind w:left="108"/>
              <w:rPr>
                <w:sz w:val="24"/>
              </w:rPr>
            </w:pPr>
            <w:r>
              <w:rPr>
                <w:sz w:val="24"/>
              </w:rPr>
              <w:t>40</w:t>
            </w:r>
          </w:p>
        </w:tc>
      </w:tr>
    </w:tbl>
    <w:p w:rsidR="00AB37F6" w:rsidRDefault="00AB37F6">
      <w:pPr>
        <w:pStyle w:val="GvdeMetni"/>
        <w:rPr>
          <w:b/>
          <w:sz w:val="26"/>
        </w:rPr>
      </w:pPr>
    </w:p>
    <w:p w:rsidR="00AB37F6" w:rsidRDefault="00AB37F6">
      <w:pPr>
        <w:pStyle w:val="GvdeMetni"/>
        <w:spacing w:before="8"/>
        <w:rPr>
          <w:b/>
          <w:sz w:val="22"/>
        </w:rPr>
      </w:pPr>
    </w:p>
    <w:p w:rsidR="00AB37F6" w:rsidRDefault="002C6E52">
      <w:pPr>
        <w:pStyle w:val="ListeParagraf"/>
        <w:numPr>
          <w:ilvl w:val="0"/>
          <w:numId w:val="8"/>
        </w:numPr>
        <w:tabs>
          <w:tab w:val="left" w:pos="942"/>
        </w:tabs>
        <w:ind w:hanging="864"/>
        <w:jc w:val="left"/>
        <w:rPr>
          <w:b/>
          <w:sz w:val="24"/>
        </w:rPr>
      </w:pPr>
      <w:r>
        <w:rPr>
          <w:b/>
          <w:sz w:val="24"/>
        </w:rPr>
        <w:t>MİLLİ</w:t>
      </w:r>
      <w:r>
        <w:rPr>
          <w:b/>
          <w:spacing w:val="-1"/>
          <w:sz w:val="24"/>
        </w:rPr>
        <w:t xml:space="preserve"> </w:t>
      </w:r>
      <w:r>
        <w:rPr>
          <w:b/>
          <w:sz w:val="24"/>
        </w:rPr>
        <w:t>SPORCULAR</w:t>
      </w:r>
    </w:p>
    <w:p w:rsidR="00AB37F6" w:rsidRDefault="002C6E52">
      <w:pPr>
        <w:pStyle w:val="GvdeMetni"/>
        <w:spacing w:before="130" w:line="360" w:lineRule="auto"/>
        <w:ind w:left="322" w:right="264" w:firstLine="719"/>
        <w:jc w:val="both"/>
      </w:pPr>
      <w:r>
        <w:t>Adaylar, ilgili federasyon ve Spor Bakanlığı’nın milli sporcu belgesi verilmesi ile ilgili yönetmeliğine (Resmi Gazete, Sayı: 27932, 12 Mayıs 2011) uygun olarak düzenlenmiş millilik belgesi ile sınava müracaat edeceklerdir.</w:t>
      </w:r>
    </w:p>
    <w:p w:rsidR="00AB37F6" w:rsidRDefault="002C6E52">
      <w:pPr>
        <w:pStyle w:val="GvdeMetni"/>
        <w:spacing w:before="11" w:line="360" w:lineRule="auto"/>
        <w:ind w:left="322" w:right="257" w:firstLine="719"/>
        <w:jc w:val="both"/>
      </w:pPr>
      <w:r>
        <w:t xml:space="preserve">Millilik kontenjanı, Tablo 1’de belirtildiği gibi bölümlere dağıtılmıştır. </w:t>
      </w:r>
      <w:r>
        <w:rPr>
          <w:b/>
        </w:rPr>
        <w:t xml:space="preserve">K.K.T.C. </w:t>
      </w:r>
      <w:r>
        <w:t>uyruklu milli sporcular bu haktan yararlanamazlar.</w:t>
      </w:r>
    </w:p>
    <w:p w:rsidR="00AB37F6" w:rsidRDefault="00D03BF1">
      <w:pPr>
        <w:pStyle w:val="GvdeMetni"/>
        <w:spacing w:line="254" w:lineRule="auto"/>
        <w:ind w:left="1041" w:right="246"/>
      </w:pPr>
      <w:r>
        <w:rPr>
          <w:noProof/>
          <w:lang w:val="tr-TR" w:eastAsia="tr-TR" w:bidi="ar-SA"/>
        </w:rPr>
        <mc:AlternateContent>
          <mc:Choice Requires="wpg">
            <w:drawing>
              <wp:anchor distT="0" distB="0" distL="114300" distR="114300" simplePos="0" relativeHeight="1048" behindDoc="0" locked="0" layoutInCell="1" allowOverlap="1">
                <wp:simplePos x="0" y="0"/>
                <wp:positionH relativeFrom="page">
                  <wp:posOffset>1156970</wp:posOffset>
                </wp:positionH>
                <wp:positionV relativeFrom="paragraph">
                  <wp:posOffset>5080</wp:posOffset>
                </wp:positionV>
                <wp:extent cx="238125" cy="346710"/>
                <wp:effectExtent l="4445" t="5080" r="0" b="63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6710"/>
                          <a:chOff x="1822" y="8"/>
                          <a:chExt cx="375" cy="546"/>
                        </a:xfrm>
                      </wpg:grpSpPr>
                      <pic:pic xmlns:pic="http://schemas.openxmlformats.org/drawingml/2006/picture">
                        <pic:nvPicPr>
                          <pic:cNvPr id="7"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822"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822" y="287"/>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BD8852" id="Group 2" o:spid="_x0000_s1026" style="position:absolute;margin-left:91.1pt;margin-top:.4pt;width:18.75pt;height:27.3pt;z-index:1048;mso-position-horizontal-relative:page" coordorigin="1822,8" coordsize="375,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22;top:8;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">
                  <v:imagedata r:id="rId14" o:title=""/>
                </v:shape>
                <v:shape id="Picture 3" o:spid="_x0000_s1028" type="#_x0000_t75" style="position:absolute;left:1822;top:287;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">
                  <v:imagedata r:id="rId14" o:title=""/>
                </v:shape>
                <w10:wrap anchorx="page"/>
              </v:group>
            </w:pict>
          </mc:Fallback>
        </mc:AlternateContent>
      </w:r>
      <w:r w:rsidR="002C6E52">
        <w:t>Milli Sporcular Tablo 4’de belirtilen başarı durumlarını belge ile ibraz etmek zorundadırlar. Her aday için Tablo 4’de yer alan durumlardan en yüksek puanı alacağı tek kategori değerlendirmeye alınacaktır.</w:t>
      </w:r>
    </w:p>
    <w:p w:rsidR="00AB37F6" w:rsidRDefault="002C6E52">
      <w:pPr>
        <w:pStyle w:val="GvdeMetni"/>
        <w:spacing w:before="13" w:line="273" w:lineRule="auto"/>
        <w:ind w:left="1041" w:right="215"/>
        <w:jc w:val="both"/>
      </w:pPr>
      <w:r>
        <w:rPr>
          <w:noProof/>
          <w:lang w:val="tr-TR" w:eastAsia="tr-TR" w:bidi="ar-SA"/>
        </w:rPr>
        <w:drawing>
          <wp:anchor distT="0" distB="0" distL="0" distR="0" simplePos="0" relativeHeight="1072" behindDoc="0" locked="0" layoutInCell="1" allowOverlap="1">
            <wp:simplePos x="0" y="0"/>
            <wp:positionH relativeFrom="page">
              <wp:posOffset>1157020</wp:posOffset>
            </wp:positionH>
            <wp:positionV relativeFrom="paragraph">
              <wp:posOffset>13374</wp:posOffset>
            </wp:positionV>
            <wp:extent cx="237744" cy="1691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237744" cy="169163"/>
                    </a:xfrm>
                    <a:prstGeom prst="rect">
                      <a:avLst/>
                    </a:prstGeom>
                  </pic:spPr>
                </pic:pic>
              </a:graphicData>
            </a:graphic>
          </wp:anchor>
        </w:drawing>
      </w:r>
      <w:r>
        <w:t xml:space="preserve">Milli sporcu kontenjanına müracaat edecek adaylar istedikleri takdirde kayıt </w:t>
      </w:r>
      <w:r>
        <w:rPr>
          <w:b/>
        </w:rPr>
        <w:t xml:space="preserve">esnasında belirtmek şartıyla </w:t>
      </w:r>
      <w:r>
        <w:t xml:space="preserve">milli olmayan adayların kontenjanlarına da başvuru yapabilecek ve özel yetenek sınavına katılarak diğer adayların değerlendirme yöntemine tabi olabilecektir. Ancak sadece milli sporcu kontenjanına müracaat eden adaylar Özel Yetenek Sınavına katılmayacak olup Tablo </w:t>
      </w:r>
      <w:r w:rsidR="005A1D5F">
        <w:t>4</w:t>
      </w:r>
      <w:r>
        <w:t>’de belirtilen puanlarına göre yerleştirmeye esas puanları hesaplanacaktır.</w:t>
      </w:r>
    </w:p>
    <w:p w:rsidR="00AB37F6" w:rsidRDefault="002C6E52">
      <w:pPr>
        <w:pStyle w:val="GvdeMetni"/>
        <w:spacing w:before="2" w:line="276" w:lineRule="auto"/>
        <w:ind w:left="1041" w:right="215"/>
        <w:jc w:val="both"/>
      </w:pPr>
      <w:r>
        <w:rPr>
          <w:noProof/>
          <w:lang w:val="tr-TR" w:eastAsia="tr-TR" w:bidi="ar-SA"/>
        </w:rPr>
        <w:lastRenderedPageBreak/>
        <w:drawing>
          <wp:anchor distT="0" distB="0" distL="0" distR="0" simplePos="0" relativeHeight="1096" behindDoc="0" locked="0" layoutInCell="1" allowOverlap="1">
            <wp:simplePos x="0" y="0"/>
            <wp:positionH relativeFrom="page">
              <wp:posOffset>1157020</wp:posOffset>
            </wp:positionH>
            <wp:positionV relativeFrom="paragraph">
              <wp:posOffset>6389</wp:posOffset>
            </wp:positionV>
            <wp:extent cx="237744" cy="16916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237744" cy="169164"/>
                    </a:xfrm>
                    <a:prstGeom prst="rect">
                      <a:avLst/>
                    </a:prstGeom>
                  </pic:spPr>
                </pic:pic>
              </a:graphicData>
            </a:graphic>
          </wp:anchor>
        </w:drawing>
      </w:r>
      <w:r>
        <w:t xml:space="preserve">Aşağıda isimleri yazılı olan </w:t>
      </w:r>
      <w:r>
        <w:rPr>
          <w:b/>
        </w:rPr>
        <w:t xml:space="preserve">olimpik spor dallarında </w:t>
      </w:r>
      <w:r>
        <w:t xml:space="preserve">milli olmuş sporcular </w:t>
      </w:r>
      <w:r w:rsidRPr="008910DD">
        <w:t xml:space="preserve">Tablo </w:t>
      </w:r>
      <w:r w:rsidR="005A1D5F">
        <w:t>4</w:t>
      </w:r>
      <w:r w:rsidRPr="008910DD">
        <w:t>’</w:t>
      </w:r>
      <w:r>
        <w:t>de belirtilen puanlamaya tabi tutulacaklardır, bunların dışında kalan spor dalları değerlendirmeye alınmayacaktır.</w:t>
      </w:r>
    </w:p>
    <w:p w:rsidR="005A1D5F" w:rsidRDefault="005A1D5F" w:rsidP="005A1D5F">
      <w:pPr>
        <w:pStyle w:val="Balk1"/>
        <w:spacing w:before="77"/>
        <w:ind w:left="0"/>
      </w:pPr>
      <w:r>
        <w:t xml:space="preserve">8.1. Milli Sporcu Kontenjanına Kabul Edilen Olimpik Branşlar </w:t>
      </w:r>
    </w:p>
    <w:p w:rsidR="005A1D5F" w:rsidRDefault="005A1D5F" w:rsidP="005A1D5F">
      <w:pPr>
        <w:pStyle w:val="GvdeMetni"/>
        <w:spacing w:before="1"/>
        <w:ind w:left="720"/>
        <w:rPr>
          <w:sz w:val="27"/>
          <w:highlight w:val="yellow"/>
        </w:rPr>
      </w:pPr>
    </w:p>
    <w:p w:rsidR="005A1D5F" w:rsidRDefault="005A1D5F" w:rsidP="00901E29">
      <w:pPr>
        <w:pStyle w:val="GvdeMetni"/>
        <w:spacing w:before="1"/>
        <w:ind w:left="720"/>
      </w:pPr>
      <w:r w:rsidRPr="000F32C4">
        <w:t>Su Sporları (Yüzme, atlama, senkronize yüzme, sutopu), Okçuluk, Atletizm, Badminton, Basketbol, Boks, Bisiklet, Futbol, Cimnastik, Hentbol, Judo, Masa Tenisi, Taekwondo, Tenis, Voleybol, Halter, Güreş</w:t>
      </w:r>
    </w:p>
    <w:p w:rsidR="00901E29" w:rsidRDefault="00901E29" w:rsidP="00901E29">
      <w:pPr>
        <w:pStyle w:val="GvdeMetni"/>
        <w:spacing w:before="1"/>
        <w:ind w:left="720"/>
      </w:pPr>
    </w:p>
    <w:p w:rsidR="005A1D5F" w:rsidRDefault="005A1D5F" w:rsidP="005A1D5F">
      <w:pPr>
        <w:pStyle w:val="Balk1"/>
        <w:spacing w:before="60"/>
        <w:ind w:left="3879"/>
      </w:pPr>
      <w:r>
        <w:t>Tablo 4: Milli Sporcu Puan Tablosu</w:t>
      </w:r>
    </w:p>
    <w:p w:rsidR="005A1D5F" w:rsidRDefault="005A1D5F" w:rsidP="005A1D5F">
      <w:pPr>
        <w:pStyle w:val="GvdeMetni"/>
        <w:spacing w:before="10" w:after="1"/>
        <w:rPr>
          <w:b/>
        </w:rPr>
      </w:pPr>
    </w:p>
    <w:tbl>
      <w:tblPr>
        <w:tblStyle w:val="TableNormal"/>
        <w:tblW w:w="0" w:type="auto"/>
        <w:tblInd w:w="1287"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Look w:val="01E0" w:firstRow="1" w:lastRow="1" w:firstColumn="1" w:lastColumn="1" w:noHBand="0" w:noVBand="0"/>
      </w:tblPr>
      <w:tblGrid>
        <w:gridCol w:w="691"/>
        <w:gridCol w:w="2989"/>
        <w:gridCol w:w="3764"/>
        <w:gridCol w:w="980"/>
      </w:tblGrid>
      <w:tr w:rsidR="005A1D5F" w:rsidTr="005A1D5F">
        <w:trPr>
          <w:trHeight w:val="827"/>
        </w:trPr>
        <w:tc>
          <w:tcPr>
            <w:tcW w:w="691" w:type="dxa"/>
            <w:tcBorders>
              <w:bottom w:val="single" w:sz="18" w:space="0" w:color="4F81BB"/>
            </w:tcBorders>
          </w:tcPr>
          <w:p w:rsidR="005A1D5F" w:rsidRDefault="005A1D5F" w:rsidP="005A1D5F">
            <w:pPr>
              <w:pStyle w:val="TableParagraph"/>
              <w:spacing w:before="1"/>
              <w:rPr>
                <w:b/>
                <w:sz w:val="24"/>
              </w:rPr>
            </w:pPr>
          </w:p>
          <w:p w:rsidR="005A1D5F" w:rsidRDefault="005A1D5F" w:rsidP="005A1D5F">
            <w:pPr>
              <w:pStyle w:val="TableParagraph"/>
              <w:ind w:left="111" w:right="92"/>
              <w:jc w:val="center"/>
              <w:rPr>
                <w:b/>
                <w:sz w:val="24"/>
              </w:rPr>
            </w:pPr>
            <w:r>
              <w:rPr>
                <w:b/>
                <w:sz w:val="24"/>
              </w:rPr>
              <w:t>Sıra</w:t>
            </w:r>
          </w:p>
        </w:tc>
        <w:tc>
          <w:tcPr>
            <w:tcW w:w="2989" w:type="dxa"/>
            <w:tcBorders>
              <w:bottom w:val="single" w:sz="18" w:space="0" w:color="4F81BB"/>
            </w:tcBorders>
          </w:tcPr>
          <w:p w:rsidR="005A1D5F" w:rsidRDefault="005A1D5F" w:rsidP="005A1D5F">
            <w:pPr>
              <w:pStyle w:val="TableParagraph"/>
              <w:spacing w:before="1"/>
              <w:rPr>
                <w:b/>
                <w:sz w:val="24"/>
              </w:rPr>
            </w:pPr>
          </w:p>
          <w:p w:rsidR="005A1D5F" w:rsidRDefault="005A1D5F" w:rsidP="005A1D5F">
            <w:pPr>
              <w:pStyle w:val="TableParagraph"/>
              <w:ind w:left="1105" w:right="1090"/>
              <w:jc w:val="center"/>
              <w:rPr>
                <w:b/>
                <w:sz w:val="24"/>
              </w:rPr>
            </w:pPr>
            <w:r>
              <w:rPr>
                <w:b/>
                <w:sz w:val="24"/>
              </w:rPr>
              <w:t>Özellik</w:t>
            </w:r>
          </w:p>
        </w:tc>
        <w:tc>
          <w:tcPr>
            <w:tcW w:w="3764" w:type="dxa"/>
            <w:tcBorders>
              <w:bottom w:val="single" w:sz="18" w:space="0" w:color="4F81BB"/>
            </w:tcBorders>
          </w:tcPr>
          <w:p w:rsidR="005A1D5F" w:rsidRDefault="005A1D5F" w:rsidP="005A1D5F">
            <w:pPr>
              <w:pStyle w:val="TableParagraph"/>
              <w:spacing w:before="1"/>
              <w:rPr>
                <w:b/>
                <w:sz w:val="24"/>
              </w:rPr>
            </w:pPr>
          </w:p>
          <w:p w:rsidR="005A1D5F" w:rsidRDefault="005A1D5F" w:rsidP="005A1D5F">
            <w:pPr>
              <w:pStyle w:val="TableParagraph"/>
              <w:ind w:left="967" w:right="956"/>
              <w:jc w:val="center"/>
              <w:rPr>
                <w:b/>
                <w:sz w:val="24"/>
              </w:rPr>
            </w:pPr>
            <w:r>
              <w:rPr>
                <w:b/>
                <w:sz w:val="24"/>
              </w:rPr>
              <w:t>İstenilen Belgeler</w:t>
            </w:r>
          </w:p>
        </w:tc>
        <w:tc>
          <w:tcPr>
            <w:tcW w:w="980" w:type="dxa"/>
            <w:tcBorders>
              <w:bottom w:val="single" w:sz="18" w:space="0" w:color="4F81BB"/>
            </w:tcBorders>
          </w:tcPr>
          <w:p w:rsidR="005A1D5F" w:rsidRDefault="005A1D5F" w:rsidP="005A1D5F">
            <w:pPr>
              <w:pStyle w:val="TableParagraph"/>
              <w:spacing w:before="1"/>
              <w:rPr>
                <w:b/>
                <w:sz w:val="24"/>
              </w:rPr>
            </w:pPr>
          </w:p>
          <w:p w:rsidR="005A1D5F" w:rsidRDefault="005A1D5F" w:rsidP="005A1D5F">
            <w:pPr>
              <w:pStyle w:val="TableParagraph"/>
              <w:ind w:left="201" w:right="184"/>
              <w:jc w:val="center"/>
              <w:rPr>
                <w:b/>
                <w:sz w:val="24"/>
              </w:rPr>
            </w:pPr>
            <w:r>
              <w:rPr>
                <w:b/>
                <w:sz w:val="24"/>
              </w:rPr>
              <w:t>Puan</w:t>
            </w:r>
          </w:p>
        </w:tc>
      </w:tr>
      <w:tr w:rsidR="005A1D5F" w:rsidTr="005A1D5F">
        <w:trPr>
          <w:trHeight w:val="806"/>
        </w:trPr>
        <w:tc>
          <w:tcPr>
            <w:tcW w:w="691" w:type="dxa"/>
            <w:tcBorders>
              <w:top w:val="single" w:sz="18" w:space="0" w:color="4F81BB"/>
            </w:tcBorders>
            <w:shd w:val="clear" w:color="auto" w:fill="D2DFEC"/>
          </w:tcPr>
          <w:p w:rsidR="005A1D5F" w:rsidRDefault="005A1D5F" w:rsidP="005A1D5F">
            <w:pPr>
              <w:pStyle w:val="TableParagraph"/>
              <w:spacing w:before="9"/>
              <w:rPr>
                <w:b/>
                <w:sz w:val="24"/>
              </w:rPr>
            </w:pPr>
          </w:p>
          <w:p w:rsidR="005A1D5F" w:rsidRDefault="005A1D5F" w:rsidP="005A1D5F">
            <w:pPr>
              <w:pStyle w:val="TableParagraph"/>
              <w:ind w:left="19"/>
              <w:jc w:val="center"/>
              <w:rPr>
                <w:b/>
                <w:sz w:val="24"/>
              </w:rPr>
            </w:pPr>
            <w:r>
              <w:rPr>
                <w:b/>
                <w:sz w:val="24"/>
              </w:rPr>
              <w:t>1</w:t>
            </w:r>
          </w:p>
        </w:tc>
        <w:tc>
          <w:tcPr>
            <w:tcW w:w="2989" w:type="dxa"/>
            <w:tcBorders>
              <w:top w:val="single" w:sz="18" w:space="0" w:color="4F81BB"/>
            </w:tcBorders>
            <w:shd w:val="clear" w:color="auto" w:fill="D2DFEC"/>
          </w:tcPr>
          <w:p w:rsidR="005A1D5F" w:rsidRDefault="005A1D5F" w:rsidP="005A1D5F">
            <w:pPr>
              <w:pStyle w:val="TableParagraph"/>
              <w:spacing w:before="141"/>
              <w:ind w:left="741" w:right="308" w:hanging="560"/>
              <w:rPr>
                <w:sz w:val="24"/>
              </w:rPr>
            </w:pPr>
            <w:r>
              <w:rPr>
                <w:sz w:val="24"/>
              </w:rPr>
              <w:t>Milli Sporcular (A Sınıfı) İlk üç derece</w:t>
            </w:r>
          </w:p>
        </w:tc>
        <w:tc>
          <w:tcPr>
            <w:tcW w:w="3764" w:type="dxa"/>
            <w:tcBorders>
              <w:top w:val="single" w:sz="18" w:space="0" w:color="4F81BB"/>
            </w:tcBorders>
            <w:shd w:val="clear" w:color="auto" w:fill="D2DFEC"/>
          </w:tcPr>
          <w:p w:rsidR="005A1D5F" w:rsidRDefault="005A1D5F" w:rsidP="005A1D5F">
            <w:pPr>
              <w:pStyle w:val="TableParagraph"/>
              <w:spacing w:before="189"/>
              <w:ind w:left="14"/>
              <w:jc w:val="center"/>
              <w:rPr>
                <w:sz w:val="24"/>
              </w:rPr>
            </w:pPr>
            <w:r>
              <w:rPr>
                <w:sz w:val="24"/>
              </w:rPr>
              <w:t>*</w:t>
            </w:r>
          </w:p>
        </w:tc>
        <w:tc>
          <w:tcPr>
            <w:tcW w:w="980" w:type="dxa"/>
            <w:tcBorders>
              <w:top w:val="single" w:sz="18" w:space="0" w:color="4F81BB"/>
            </w:tcBorders>
            <w:shd w:val="clear" w:color="auto" w:fill="D2DFEC"/>
          </w:tcPr>
          <w:p w:rsidR="005A1D5F" w:rsidRDefault="005A1D5F" w:rsidP="005A1D5F">
            <w:pPr>
              <w:pStyle w:val="TableParagraph"/>
              <w:spacing w:before="9"/>
              <w:rPr>
                <w:b/>
                <w:sz w:val="24"/>
              </w:rPr>
            </w:pPr>
          </w:p>
          <w:p w:rsidR="005A1D5F" w:rsidRDefault="005A1D5F" w:rsidP="005A1D5F">
            <w:pPr>
              <w:pStyle w:val="TableParagraph"/>
              <w:ind w:left="201" w:right="183"/>
              <w:jc w:val="center"/>
              <w:rPr>
                <w:b/>
                <w:sz w:val="24"/>
              </w:rPr>
            </w:pPr>
            <w:r>
              <w:rPr>
                <w:b/>
                <w:sz w:val="24"/>
              </w:rPr>
              <w:t>100</w:t>
            </w:r>
          </w:p>
        </w:tc>
      </w:tr>
      <w:tr w:rsidR="005A1D5F" w:rsidTr="005A1D5F">
        <w:trPr>
          <w:trHeight w:val="815"/>
        </w:trPr>
        <w:tc>
          <w:tcPr>
            <w:tcW w:w="691" w:type="dxa"/>
          </w:tcPr>
          <w:p w:rsidR="005A1D5F" w:rsidRDefault="005A1D5F" w:rsidP="005A1D5F">
            <w:pPr>
              <w:pStyle w:val="TableParagraph"/>
              <w:spacing w:before="8"/>
              <w:rPr>
                <w:b/>
                <w:sz w:val="24"/>
              </w:rPr>
            </w:pPr>
          </w:p>
          <w:p w:rsidR="005A1D5F" w:rsidRDefault="005A1D5F" w:rsidP="005A1D5F">
            <w:pPr>
              <w:pStyle w:val="TableParagraph"/>
              <w:ind w:left="19"/>
              <w:jc w:val="center"/>
              <w:rPr>
                <w:b/>
                <w:sz w:val="24"/>
              </w:rPr>
            </w:pPr>
            <w:r>
              <w:rPr>
                <w:b/>
                <w:sz w:val="24"/>
              </w:rPr>
              <w:t>2</w:t>
            </w:r>
          </w:p>
        </w:tc>
        <w:tc>
          <w:tcPr>
            <w:tcW w:w="2989" w:type="dxa"/>
          </w:tcPr>
          <w:p w:rsidR="005A1D5F" w:rsidRDefault="005A1D5F" w:rsidP="005A1D5F">
            <w:pPr>
              <w:pStyle w:val="TableParagraph"/>
              <w:spacing w:before="140"/>
              <w:ind w:left="955" w:right="308" w:hanging="774"/>
              <w:rPr>
                <w:sz w:val="24"/>
              </w:rPr>
            </w:pPr>
            <w:r>
              <w:rPr>
                <w:sz w:val="24"/>
              </w:rPr>
              <w:t>Milli Sporcular (A Sınıfı) Katılma</w:t>
            </w:r>
          </w:p>
        </w:tc>
        <w:tc>
          <w:tcPr>
            <w:tcW w:w="3764" w:type="dxa"/>
          </w:tcPr>
          <w:p w:rsidR="005A1D5F" w:rsidRDefault="005A1D5F" w:rsidP="005A1D5F">
            <w:pPr>
              <w:pStyle w:val="TableParagraph"/>
              <w:spacing w:before="1"/>
              <w:rPr>
                <w:b/>
                <w:sz w:val="24"/>
              </w:rPr>
            </w:pPr>
          </w:p>
          <w:p w:rsidR="005A1D5F" w:rsidRDefault="005A1D5F" w:rsidP="005A1D5F">
            <w:pPr>
              <w:pStyle w:val="TableParagraph"/>
              <w:ind w:left="14"/>
              <w:jc w:val="center"/>
              <w:rPr>
                <w:sz w:val="24"/>
              </w:rPr>
            </w:pPr>
            <w:r>
              <w:rPr>
                <w:sz w:val="24"/>
              </w:rPr>
              <w:t>*</w:t>
            </w:r>
          </w:p>
        </w:tc>
        <w:tc>
          <w:tcPr>
            <w:tcW w:w="980" w:type="dxa"/>
          </w:tcPr>
          <w:p w:rsidR="005A1D5F" w:rsidRDefault="005A1D5F" w:rsidP="005A1D5F">
            <w:pPr>
              <w:pStyle w:val="TableParagraph"/>
              <w:spacing w:before="8"/>
              <w:rPr>
                <w:b/>
                <w:sz w:val="24"/>
              </w:rPr>
            </w:pPr>
          </w:p>
          <w:p w:rsidR="005A1D5F" w:rsidRDefault="005A1D5F" w:rsidP="005A1D5F">
            <w:pPr>
              <w:pStyle w:val="TableParagraph"/>
              <w:ind w:left="201" w:right="183"/>
              <w:jc w:val="center"/>
              <w:rPr>
                <w:b/>
                <w:sz w:val="24"/>
              </w:rPr>
            </w:pPr>
            <w:r>
              <w:rPr>
                <w:b/>
                <w:sz w:val="24"/>
              </w:rPr>
              <w:t>95</w:t>
            </w:r>
          </w:p>
        </w:tc>
      </w:tr>
      <w:tr w:rsidR="005A1D5F" w:rsidTr="005A1D5F">
        <w:trPr>
          <w:trHeight w:val="818"/>
        </w:trPr>
        <w:tc>
          <w:tcPr>
            <w:tcW w:w="691" w:type="dxa"/>
            <w:shd w:val="clear" w:color="auto" w:fill="D2DFEC"/>
          </w:tcPr>
          <w:p w:rsidR="005A1D5F" w:rsidRDefault="005A1D5F" w:rsidP="005A1D5F">
            <w:pPr>
              <w:pStyle w:val="TableParagraph"/>
              <w:spacing w:before="10"/>
              <w:rPr>
                <w:b/>
                <w:sz w:val="24"/>
              </w:rPr>
            </w:pPr>
          </w:p>
          <w:p w:rsidR="005A1D5F" w:rsidRDefault="005A1D5F" w:rsidP="005A1D5F">
            <w:pPr>
              <w:pStyle w:val="TableParagraph"/>
              <w:ind w:left="19"/>
              <w:jc w:val="center"/>
              <w:rPr>
                <w:b/>
                <w:sz w:val="24"/>
              </w:rPr>
            </w:pPr>
            <w:r>
              <w:rPr>
                <w:b/>
                <w:sz w:val="24"/>
              </w:rPr>
              <w:t>3</w:t>
            </w:r>
          </w:p>
        </w:tc>
        <w:tc>
          <w:tcPr>
            <w:tcW w:w="2989" w:type="dxa"/>
            <w:shd w:val="clear" w:color="auto" w:fill="D2DFEC"/>
          </w:tcPr>
          <w:p w:rsidR="005A1D5F" w:rsidRDefault="005A1D5F" w:rsidP="005A1D5F">
            <w:pPr>
              <w:pStyle w:val="TableParagraph"/>
              <w:spacing w:before="142"/>
              <w:ind w:left="1003" w:right="316" w:hanging="817"/>
              <w:rPr>
                <w:sz w:val="24"/>
              </w:rPr>
            </w:pPr>
            <w:r>
              <w:rPr>
                <w:sz w:val="24"/>
              </w:rPr>
              <w:t>Milli Sporcular (B Sınıfı) Birinci</w:t>
            </w:r>
          </w:p>
        </w:tc>
        <w:tc>
          <w:tcPr>
            <w:tcW w:w="3764" w:type="dxa"/>
            <w:shd w:val="clear" w:color="auto" w:fill="D2DFEC"/>
          </w:tcPr>
          <w:p w:rsidR="005A1D5F" w:rsidRDefault="005A1D5F" w:rsidP="005A1D5F">
            <w:pPr>
              <w:pStyle w:val="TableParagraph"/>
              <w:spacing w:before="3"/>
              <w:rPr>
                <w:b/>
                <w:sz w:val="24"/>
              </w:rPr>
            </w:pPr>
          </w:p>
          <w:p w:rsidR="005A1D5F" w:rsidRDefault="005A1D5F" w:rsidP="005A1D5F">
            <w:pPr>
              <w:pStyle w:val="TableParagraph"/>
              <w:ind w:left="14"/>
              <w:jc w:val="center"/>
              <w:rPr>
                <w:sz w:val="24"/>
              </w:rPr>
            </w:pPr>
            <w:r>
              <w:rPr>
                <w:sz w:val="24"/>
              </w:rPr>
              <w:t>*</w:t>
            </w:r>
          </w:p>
        </w:tc>
        <w:tc>
          <w:tcPr>
            <w:tcW w:w="980" w:type="dxa"/>
            <w:shd w:val="clear" w:color="auto" w:fill="D2DFEC"/>
          </w:tcPr>
          <w:p w:rsidR="005A1D5F" w:rsidRDefault="005A1D5F" w:rsidP="005A1D5F">
            <w:pPr>
              <w:pStyle w:val="TableParagraph"/>
              <w:spacing w:before="10"/>
              <w:rPr>
                <w:b/>
                <w:sz w:val="24"/>
              </w:rPr>
            </w:pPr>
          </w:p>
          <w:p w:rsidR="005A1D5F" w:rsidRDefault="005A1D5F" w:rsidP="005A1D5F">
            <w:pPr>
              <w:pStyle w:val="TableParagraph"/>
              <w:ind w:left="201" w:right="183"/>
              <w:jc w:val="center"/>
              <w:rPr>
                <w:b/>
                <w:sz w:val="24"/>
              </w:rPr>
            </w:pPr>
            <w:r>
              <w:rPr>
                <w:b/>
                <w:sz w:val="24"/>
              </w:rPr>
              <w:t>90</w:t>
            </w:r>
          </w:p>
        </w:tc>
      </w:tr>
      <w:tr w:rsidR="005A1D5F" w:rsidTr="005A1D5F">
        <w:trPr>
          <w:trHeight w:val="817"/>
        </w:trPr>
        <w:tc>
          <w:tcPr>
            <w:tcW w:w="691" w:type="dxa"/>
          </w:tcPr>
          <w:p w:rsidR="005A1D5F" w:rsidRDefault="005A1D5F" w:rsidP="005A1D5F">
            <w:pPr>
              <w:pStyle w:val="TableParagraph"/>
              <w:spacing w:before="10"/>
              <w:rPr>
                <w:b/>
                <w:sz w:val="24"/>
              </w:rPr>
            </w:pPr>
          </w:p>
          <w:p w:rsidR="005A1D5F" w:rsidRDefault="005A1D5F" w:rsidP="005A1D5F">
            <w:pPr>
              <w:pStyle w:val="TableParagraph"/>
              <w:ind w:left="19"/>
              <w:jc w:val="center"/>
              <w:rPr>
                <w:b/>
                <w:sz w:val="24"/>
              </w:rPr>
            </w:pPr>
            <w:r>
              <w:rPr>
                <w:b/>
                <w:sz w:val="24"/>
              </w:rPr>
              <w:t>4</w:t>
            </w:r>
          </w:p>
        </w:tc>
        <w:tc>
          <w:tcPr>
            <w:tcW w:w="2989" w:type="dxa"/>
          </w:tcPr>
          <w:p w:rsidR="005A1D5F" w:rsidRDefault="005A1D5F" w:rsidP="005A1D5F">
            <w:pPr>
              <w:pStyle w:val="TableParagraph"/>
              <w:spacing w:before="142"/>
              <w:ind w:left="1053" w:right="316" w:hanging="867"/>
              <w:rPr>
                <w:sz w:val="24"/>
              </w:rPr>
            </w:pPr>
            <w:r>
              <w:rPr>
                <w:sz w:val="24"/>
              </w:rPr>
              <w:t>Milli Sporcular (B Sınıfı) İkinci</w:t>
            </w:r>
          </w:p>
        </w:tc>
        <w:tc>
          <w:tcPr>
            <w:tcW w:w="3764" w:type="dxa"/>
          </w:tcPr>
          <w:p w:rsidR="005A1D5F" w:rsidRDefault="005A1D5F" w:rsidP="005A1D5F">
            <w:pPr>
              <w:pStyle w:val="TableParagraph"/>
              <w:spacing w:before="3"/>
              <w:rPr>
                <w:b/>
                <w:sz w:val="24"/>
              </w:rPr>
            </w:pPr>
          </w:p>
          <w:p w:rsidR="005A1D5F" w:rsidRDefault="005A1D5F" w:rsidP="005A1D5F">
            <w:pPr>
              <w:pStyle w:val="TableParagraph"/>
              <w:ind w:left="14"/>
              <w:jc w:val="center"/>
              <w:rPr>
                <w:sz w:val="24"/>
              </w:rPr>
            </w:pPr>
            <w:r>
              <w:rPr>
                <w:sz w:val="24"/>
              </w:rPr>
              <w:t>*</w:t>
            </w:r>
          </w:p>
        </w:tc>
        <w:tc>
          <w:tcPr>
            <w:tcW w:w="980" w:type="dxa"/>
          </w:tcPr>
          <w:p w:rsidR="005A1D5F" w:rsidRDefault="005A1D5F" w:rsidP="005A1D5F">
            <w:pPr>
              <w:pStyle w:val="TableParagraph"/>
              <w:spacing w:before="10"/>
              <w:rPr>
                <w:b/>
                <w:sz w:val="24"/>
              </w:rPr>
            </w:pPr>
          </w:p>
          <w:p w:rsidR="005A1D5F" w:rsidRDefault="005A1D5F" w:rsidP="005A1D5F">
            <w:pPr>
              <w:pStyle w:val="TableParagraph"/>
              <w:ind w:left="201" w:right="183"/>
              <w:jc w:val="center"/>
              <w:rPr>
                <w:b/>
                <w:sz w:val="24"/>
              </w:rPr>
            </w:pPr>
            <w:r>
              <w:rPr>
                <w:b/>
                <w:sz w:val="24"/>
              </w:rPr>
              <w:t>85</w:t>
            </w:r>
          </w:p>
        </w:tc>
      </w:tr>
      <w:tr w:rsidR="005A1D5F" w:rsidTr="005A1D5F">
        <w:trPr>
          <w:trHeight w:val="870"/>
        </w:trPr>
        <w:tc>
          <w:tcPr>
            <w:tcW w:w="691" w:type="dxa"/>
            <w:shd w:val="clear" w:color="auto" w:fill="D2DFEC"/>
          </w:tcPr>
          <w:p w:rsidR="005A1D5F" w:rsidRDefault="005A1D5F" w:rsidP="005A1D5F">
            <w:pPr>
              <w:pStyle w:val="TableParagraph"/>
              <w:spacing w:before="1"/>
              <w:rPr>
                <w:b/>
                <w:sz w:val="24"/>
              </w:rPr>
            </w:pPr>
          </w:p>
          <w:p w:rsidR="005A1D5F" w:rsidRDefault="005A1D5F" w:rsidP="005A1D5F">
            <w:pPr>
              <w:pStyle w:val="TableParagraph"/>
              <w:ind w:left="19"/>
              <w:jc w:val="center"/>
              <w:rPr>
                <w:b/>
                <w:sz w:val="24"/>
              </w:rPr>
            </w:pPr>
            <w:r>
              <w:rPr>
                <w:b/>
                <w:sz w:val="24"/>
              </w:rPr>
              <w:t>5</w:t>
            </w:r>
          </w:p>
        </w:tc>
        <w:tc>
          <w:tcPr>
            <w:tcW w:w="2989" w:type="dxa"/>
            <w:shd w:val="clear" w:color="auto" w:fill="D2DFEC"/>
          </w:tcPr>
          <w:p w:rsidR="005A1D5F" w:rsidRDefault="005A1D5F" w:rsidP="005A1D5F">
            <w:pPr>
              <w:pStyle w:val="TableParagraph"/>
              <w:spacing w:before="169"/>
              <w:ind w:left="967" w:right="316" w:hanging="781"/>
              <w:rPr>
                <w:sz w:val="24"/>
              </w:rPr>
            </w:pPr>
            <w:r>
              <w:rPr>
                <w:sz w:val="24"/>
              </w:rPr>
              <w:t>Milli Sporcular (B Sınıfı) Üçüncü</w:t>
            </w:r>
          </w:p>
        </w:tc>
        <w:tc>
          <w:tcPr>
            <w:tcW w:w="3764" w:type="dxa"/>
            <w:shd w:val="clear" w:color="auto" w:fill="D2DFEC"/>
          </w:tcPr>
          <w:p w:rsidR="005A1D5F" w:rsidRDefault="005A1D5F" w:rsidP="005A1D5F">
            <w:pPr>
              <w:pStyle w:val="TableParagraph"/>
              <w:spacing w:before="5"/>
              <w:rPr>
                <w:b/>
                <w:sz w:val="24"/>
              </w:rPr>
            </w:pPr>
          </w:p>
          <w:p w:rsidR="005A1D5F" w:rsidRDefault="005A1D5F" w:rsidP="005A1D5F">
            <w:pPr>
              <w:pStyle w:val="TableParagraph"/>
              <w:spacing w:before="1"/>
              <w:ind w:left="14"/>
              <w:jc w:val="center"/>
              <w:rPr>
                <w:sz w:val="24"/>
              </w:rPr>
            </w:pPr>
            <w:r>
              <w:rPr>
                <w:sz w:val="24"/>
              </w:rPr>
              <w:t>*</w:t>
            </w:r>
          </w:p>
        </w:tc>
        <w:tc>
          <w:tcPr>
            <w:tcW w:w="980" w:type="dxa"/>
            <w:shd w:val="clear" w:color="auto" w:fill="D2DFEC"/>
          </w:tcPr>
          <w:p w:rsidR="005A1D5F" w:rsidRDefault="005A1D5F" w:rsidP="005A1D5F">
            <w:pPr>
              <w:pStyle w:val="TableParagraph"/>
              <w:spacing w:before="1"/>
              <w:rPr>
                <w:b/>
                <w:sz w:val="24"/>
              </w:rPr>
            </w:pPr>
          </w:p>
          <w:p w:rsidR="005A1D5F" w:rsidRDefault="005A1D5F" w:rsidP="005A1D5F">
            <w:pPr>
              <w:pStyle w:val="TableParagraph"/>
              <w:ind w:left="201" w:right="183"/>
              <w:jc w:val="center"/>
              <w:rPr>
                <w:b/>
                <w:sz w:val="24"/>
              </w:rPr>
            </w:pPr>
            <w:r>
              <w:rPr>
                <w:b/>
                <w:sz w:val="24"/>
              </w:rPr>
              <w:t>80</w:t>
            </w:r>
          </w:p>
        </w:tc>
      </w:tr>
      <w:tr w:rsidR="005A1D5F" w:rsidTr="005A1D5F">
        <w:trPr>
          <w:trHeight w:val="870"/>
        </w:trPr>
        <w:tc>
          <w:tcPr>
            <w:tcW w:w="691" w:type="dxa"/>
          </w:tcPr>
          <w:p w:rsidR="005A1D5F" w:rsidRDefault="005A1D5F" w:rsidP="005A1D5F">
            <w:pPr>
              <w:pStyle w:val="TableParagraph"/>
              <w:spacing w:before="3"/>
              <w:rPr>
                <w:b/>
                <w:sz w:val="24"/>
              </w:rPr>
            </w:pPr>
          </w:p>
          <w:p w:rsidR="005A1D5F" w:rsidRDefault="005A1D5F" w:rsidP="005A1D5F">
            <w:pPr>
              <w:pStyle w:val="TableParagraph"/>
              <w:ind w:left="19"/>
              <w:jc w:val="center"/>
              <w:rPr>
                <w:b/>
                <w:sz w:val="24"/>
              </w:rPr>
            </w:pPr>
            <w:r>
              <w:rPr>
                <w:b/>
                <w:sz w:val="24"/>
              </w:rPr>
              <w:t>6</w:t>
            </w:r>
          </w:p>
        </w:tc>
        <w:tc>
          <w:tcPr>
            <w:tcW w:w="2989" w:type="dxa"/>
          </w:tcPr>
          <w:p w:rsidR="005A1D5F" w:rsidRDefault="005A1D5F" w:rsidP="005A1D5F">
            <w:pPr>
              <w:pStyle w:val="TableParagraph"/>
              <w:spacing w:before="169"/>
              <w:ind w:left="955" w:right="316" w:hanging="769"/>
              <w:rPr>
                <w:sz w:val="24"/>
              </w:rPr>
            </w:pPr>
            <w:r>
              <w:rPr>
                <w:sz w:val="24"/>
              </w:rPr>
              <w:t>Milli Sporcular (B Sınıfı) Katılma</w:t>
            </w:r>
          </w:p>
        </w:tc>
        <w:tc>
          <w:tcPr>
            <w:tcW w:w="3764" w:type="dxa"/>
          </w:tcPr>
          <w:p w:rsidR="005A1D5F" w:rsidRDefault="005A1D5F" w:rsidP="005A1D5F">
            <w:pPr>
              <w:pStyle w:val="TableParagraph"/>
              <w:spacing w:before="5"/>
              <w:rPr>
                <w:b/>
                <w:sz w:val="24"/>
              </w:rPr>
            </w:pPr>
          </w:p>
          <w:p w:rsidR="005A1D5F" w:rsidRDefault="005A1D5F" w:rsidP="005A1D5F">
            <w:pPr>
              <w:pStyle w:val="TableParagraph"/>
              <w:spacing w:before="1"/>
              <w:ind w:left="14"/>
              <w:jc w:val="center"/>
              <w:rPr>
                <w:sz w:val="24"/>
              </w:rPr>
            </w:pPr>
            <w:r>
              <w:rPr>
                <w:sz w:val="24"/>
              </w:rPr>
              <w:t>*</w:t>
            </w:r>
          </w:p>
        </w:tc>
        <w:tc>
          <w:tcPr>
            <w:tcW w:w="980" w:type="dxa"/>
          </w:tcPr>
          <w:p w:rsidR="005A1D5F" w:rsidRDefault="005A1D5F" w:rsidP="005A1D5F">
            <w:pPr>
              <w:pStyle w:val="TableParagraph"/>
              <w:spacing w:before="3"/>
              <w:rPr>
                <w:b/>
                <w:sz w:val="24"/>
              </w:rPr>
            </w:pPr>
          </w:p>
          <w:p w:rsidR="005A1D5F" w:rsidRDefault="005A1D5F" w:rsidP="005A1D5F">
            <w:pPr>
              <w:pStyle w:val="TableParagraph"/>
              <w:ind w:left="201" w:right="183"/>
              <w:jc w:val="center"/>
              <w:rPr>
                <w:b/>
                <w:sz w:val="24"/>
              </w:rPr>
            </w:pPr>
            <w:r>
              <w:rPr>
                <w:b/>
                <w:sz w:val="24"/>
              </w:rPr>
              <w:t>75</w:t>
            </w:r>
          </w:p>
        </w:tc>
      </w:tr>
      <w:tr w:rsidR="005A1D5F" w:rsidTr="005A1D5F">
        <w:trPr>
          <w:trHeight w:val="870"/>
        </w:trPr>
        <w:tc>
          <w:tcPr>
            <w:tcW w:w="691" w:type="dxa"/>
            <w:shd w:val="clear" w:color="auto" w:fill="D2DFEC"/>
          </w:tcPr>
          <w:p w:rsidR="005A1D5F" w:rsidRDefault="005A1D5F" w:rsidP="005A1D5F">
            <w:pPr>
              <w:pStyle w:val="TableParagraph"/>
              <w:spacing w:before="1"/>
              <w:rPr>
                <w:b/>
                <w:sz w:val="24"/>
              </w:rPr>
            </w:pPr>
          </w:p>
          <w:p w:rsidR="005A1D5F" w:rsidRDefault="005A1D5F" w:rsidP="005A1D5F">
            <w:pPr>
              <w:pStyle w:val="TableParagraph"/>
              <w:ind w:left="19"/>
              <w:jc w:val="center"/>
              <w:rPr>
                <w:b/>
                <w:sz w:val="24"/>
              </w:rPr>
            </w:pPr>
            <w:r>
              <w:rPr>
                <w:b/>
                <w:sz w:val="24"/>
              </w:rPr>
              <w:t>7</w:t>
            </w:r>
          </w:p>
        </w:tc>
        <w:tc>
          <w:tcPr>
            <w:tcW w:w="2989" w:type="dxa"/>
            <w:shd w:val="clear" w:color="auto" w:fill="D2DFEC"/>
          </w:tcPr>
          <w:p w:rsidR="005A1D5F" w:rsidRDefault="005A1D5F" w:rsidP="005A1D5F">
            <w:pPr>
              <w:pStyle w:val="TableParagraph"/>
              <w:spacing w:before="169"/>
              <w:ind w:left="1003" w:right="316" w:hanging="817"/>
              <w:rPr>
                <w:sz w:val="24"/>
              </w:rPr>
            </w:pPr>
            <w:r>
              <w:rPr>
                <w:sz w:val="24"/>
              </w:rPr>
              <w:t>Milli Sporcular (C Sınıfı) Birinci</w:t>
            </w:r>
          </w:p>
        </w:tc>
        <w:tc>
          <w:tcPr>
            <w:tcW w:w="3764" w:type="dxa"/>
            <w:shd w:val="clear" w:color="auto" w:fill="D2DFEC"/>
          </w:tcPr>
          <w:p w:rsidR="005A1D5F" w:rsidRDefault="005A1D5F" w:rsidP="005A1D5F">
            <w:pPr>
              <w:pStyle w:val="TableParagraph"/>
              <w:spacing w:before="5"/>
              <w:rPr>
                <w:b/>
                <w:sz w:val="24"/>
              </w:rPr>
            </w:pPr>
          </w:p>
          <w:p w:rsidR="005A1D5F" w:rsidRDefault="005A1D5F" w:rsidP="005A1D5F">
            <w:pPr>
              <w:pStyle w:val="TableParagraph"/>
              <w:spacing w:before="1"/>
              <w:ind w:left="14"/>
              <w:jc w:val="center"/>
              <w:rPr>
                <w:sz w:val="24"/>
              </w:rPr>
            </w:pPr>
            <w:r>
              <w:rPr>
                <w:sz w:val="24"/>
              </w:rPr>
              <w:t>*</w:t>
            </w:r>
          </w:p>
        </w:tc>
        <w:tc>
          <w:tcPr>
            <w:tcW w:w="980" w:type="dxa"/>
            <w:shd w:val="clear" w:color="auto" w:fill="D2DFEC"/>
          </w:tcPr>
          <w:p w:rsidR="005A1D5F" w:rsidRDefault="005A1D5F" w:rsidP="005A1D5F">
            <w:pPr>
              <w:pStyle w:val="TableParagraph"/>
              <w:spacing w:before="1"/>
              <w:rPr>
                <w:b/>
                <w:sz w:val="24"/>
              </w:rPr>
            </w:pPr>
          </w:p>
          <w:p w:rsidR="005A1D5F" w:rsidRDefault="005A1D5F" w:rsidP="005A1D5F">
            <w:pPr>
              <w:pStyle w:val="TableParagraph"/>
              <w:ind w:left="201" w:right="183"/>
              <w:jc w:val="center"/>
              <w:rPr>
                <w:b/>
                <w:sz w:val="24"/>
              </w:rPr>
            </w:pPr>
            <w:r>
              <w:rPr>
                <w:b/>
                <w:sz w:val="24"/>
              </w:rPr>
              <w:t>70</w:t>
            </w:r>
          </w:p>
        </w:tc>
      </w:tr>
      <w:tr w:rsidR="005A1D5F" w:rsidTr="005A1D5F">
        <w:trPr>
          <w:trHeight w:val="872"/>
        </w:trPr>
        <w:tc>
          <w:tcPr>
            <w:tcW w:w="691" w:type="dxa"/>
          </w:tcPr>
          <w:p w:rsidR="005A1D5F" w:rsidRDefault="005A1D5F" w:rsidP="005A1D5F">
            <w:pPr>
              <w:pStyle w:val="TableParagraph"/>
              <w:spacing w:before="1"/>
              <w:rPr>
                <w:b/>
                <w:sz w:val="24"/>
              </w:rPr>
            </w:pPr>
          </w:p>
          <w:p w:rsidR="005A1D5F" w:rsidRDefault="005A1D5F" w:rsidP="005A1D5F">
            <w:pPr>
              <w:pStyle w:val="TableParagraph"/>
              <w:ind w:left="19"/>
              <w:jc w:val="center"/>
              <w:rPr>
                <w:b/>
                <w:sz w:val="24"/>
              </w:rPr>
            </w:pPr>
            <w:r>
              <w:rPr>
                <w:b/>
                <w:sz w:val="24"/>
              </w:rPr>
              <w:t>8</w:t>
            </w:r>
          </w:p>
        </w:tc>
        <w:tc>
          <w:tcPr>
            <w:tcW w:w="2989" w:type="dxa"/>
          </w:tcPr>
          <w:p w:rsidR="005A1D5F" w:rsidRDefault="005A1D5F" w:rsidP="005A1D5F">
            <w:pPr>
              <w:pStyle w:val="TableParagraph"/>
              <w:spacing w:before="169" w:line="242" w:lineRule="auto"/>
              <w:ind w:left="1053" w:right="316" w:hanging="867"/>
              <w:rPr>
                <w:sz w:val="24"/>
              </w:rPr>
            </w:pPr>
            <w:r>
              <w:rPr>
                <w:sz w:val="24"/>
              </w:rPr>
              <w:t>Milli Sporcular (C Sınıfı) İkinci</w:t>
            </w:r>
          </w:p>
        </w:tc>
        <w:tc>
          <w:tcPr>
            <w:tcW w:w="3764" w:type="dxa"/>
          </w:tcPr>
          <w:p w:rsidR="005A1D5F" w:rsidRDefault="005A1D5F" w:rsidP="005A1D5F">
            <w:pPr>
              <w:pStyle w:val="TableParagraph"/>
              <w:spacing w:before="8"/>
              <w:rPr>
                <w:b/>
                <w:sz w:val="24"/>
              </w:rPr>
            </w:pPr>
          </w:p>
          <w:p w:rsidR="005A1D5F" w:rsidRDefault="005A1D5F" w:rsidP="005A1D5F">
            <w:pPr>
              <w:pStyle w:val="TableParagraph"/>
              <w:ind w:left="14"/>
              <w:jc w:val="center"/>
              <w:rPr>
                <w:sz w:val="24"/>
              </w:rPr>
            </w:pPr>
            <w:r>
              <w:rPr>
                <w:sz w:val="24"/>
              </w:rPr>
              <w:t>*</w:t>
            </w:r>
          </w:p>
        </w:tc>
        <w:tc>
          <w:tcPr>
            <w:tcW w:w="980" w:type="dxa"/>
          </w:tcPr>
          <w:p w:rsidR="005A1D5F" w:rsidRDefault="005A1D5F" w:rsidP="005A1D5F">
            <w:pPr>
              <w:pStyle w:val="TableParagraph"/>
              <w:spacing w:before="1"/>
              <w:rPr>
                <w:b/>
                <w:sz w:val="24"/>
              </w:rPr>
            </w:pPr>
          </w:p>
          <w:p w:rsidR="005A1D5F" w:rsidRDefault="005A1D5F" w:rsidP="005A1D5F">
            <w:pPr>
              <w:pStyle w:val="TableParagraph"/>
              <w:ind w:left="201" w:right="183"/>
              <w:jc w:val="center"/>
              <w:rPr>
                <w:b/>
                <w:sz w:val="24"/>
              </w:rPr>
            </w:pPr>
            <w:r>
              <w:rPr>
                <w:b/>
                <w:sz w:val="24"/>
              </w:rPr>
              <w:t>65</w:t>
            </w:r>
          </w:p>
        </w:tc>
      </w:tr>
      <w:tr w:rsidR="005A1D5F" w:rsidTr="005A1D5F">
        <w:trPr>
          <w:trHeight w:val="870"/>
        </w:trPr>
        <w:tc>
          <w:tcPr>
            <w:tcW w:w="691" w:type="dxa"/>
            <w:shd w:val="clear" w:color="auto" w:fill="D2DFEC"/>
          </w:tcPr>
          <w:p w:rsidR="005A1D5F" w:rsidRDefault="005A1D5F" w:rsidP="005A1D5F">
            <w:pPr>
              <w:pStyle w:val="TableParagraph"/>
              <w:spacing w:before="1"/>
              <w:rPr>
                <w:b/>
                <w:sz w:val="24"/>
              </w:rPr>
            </w:pPr>
          </w:p>
          <w:p w:rsidR="005A1D5F" w:rsidRDefault="005A1D5F" w:rsidP="005A1D5F">
            <w:pPr>
              <w:pStyle w:val="TableParagraph"/>
              <w:ind w:left="19"/>
              <w:jc w:val="center"/>
              <w:rPr>
                <w:b/>
                <w:sz w:val="24"/>
              </w:rPr>
            </w:pPr>
            <w:r>
              <w:rPr>
                <w:b/>
                <w:sz w:val="24"/>
              </w:rPr>
              <w:t>9</w:t>
            </w:r>
          </w:p>
        </w:tc>
        <w:tc>
          <w:tcPr>
            <w:tcW w:w="2989" w:type="dxa"/>
            <w:shd w:val="clear" w:color="auto" w:fill="D2DFEC"/>
          </w:tcPr>
          <w:p w:rsidR="005A1D5F" w:rsidRDefault="005A1D5F" w:rsidP="005A1D5F">
            <w:pPr>
              <w:pStyle w:val="TableParagraph"/>
              <w:spacing w:before="166" w:line="242" w:lineRule="auto"/>
              <w:ind w:left="967" w:right="316" w:hanging="781"/>
              <w:rPr>
                <w:sz w:val="24"/>
              </w:rPr>
            </w:pPr>
            <w:r>
              <w:rPr>
                <w:sz w:val="24"/>
              </w:rPr>
              <w:t>Milli Sporcular (C Sınıfı) Üçüncü</w:t>
            </w:r>
          </w:p>
        </w:tc>
        <w:tc>
          <w:tcPr>
            <w:tcW w:w="3764" w:type="dxa"/>
            <w:shd w:val="clear" w:color="auto" w:fill="D2DFEC"/>
          </w:tcPr>
          <w:p w:rsidR="005A1D5F" w:rsidRDefault="005A1D5F" w:rsidP="005A1D5F">
            <w:pPr>
              <w:pStyle w:val="TableParagraph"/>
              <w:spacing w:before="5"/>
              <w:rPr>
                <w:b/>
                <w:sz w:val="24"/>
              </w:rPr>
            </w:pPr>
          </w:p>
          <w:p w:rsidR="005A1D5F" w:rsidRDefault="005A1D5F" w:rsidP="005A1D5F">
            <w:pPr>
              <w:pStyle w:val="TableParagraph"/>
              <w:spacing w:before="1"/>
              <w:ind w:left="14"/>
              <w:jc w:val="center"/>
              <w:rPr>
                <w:sz w:val="24"/>
              </w:rPr>
            </w:pPr>
            <w:r>
              <w:rPr>
                <w:sz w:val="24"/>
              </w:rPr>
              <w:t>*</w:t>
            </w:r>
          </w:p>
        </w:tc>
        <w:tc>
          <w:tcPr>
            <w:tcW w:w="980" w:type="dxa"/>
            <w:shd w:val="clear" w:color="auto" w:fill="D2DFEC"/>
          </w:tcPr>
          <w:p w:rsidR="005A1D5F" w:rsidRDefault="005A1D5F" w:rsidP="005A1D5F">
            <w:pPr>
              <w:pStyle w:val="TableParagraph"/>
              <w:spacing w:before="1"/>
              <w:rPr>
                <w:b/>
                <w:sz w:val="24"/>
              </w:rPr>
            </w:pPr>
          </w:p>
          <w:p w:rsidR="005A1D5F" w:rsidRDefault="005A1D5F" w:rsidP="005A1D5F">
            <w:pPr>
              <w:pStyle w:val="TableParagraph"/>
              <w:ind w:left="201" w:right="183"/>
              <w:jc w:val="center"/>
              <w:rPr>
                <w:b/>
                <w:sz w:val="24"/>
              </w:rPr>
            </w:pPr>
            <w:r>
              <w:rPr>
                <w:b/>
                <w:sz w:val="24"/>
              </w:rPr>
              <w:t>60</w:t>
            </w:r>
          </w:p>
        </w:tc>
      </w:tr>
      <w:tr w:rsidR="005A1D5F" w:rsidTr="005A1D5F">
        <w:trPr>
          <w:trHeight w:val="872"/>
        </w:trPr>
        <w:tc>
          <w:tcPr>
            <w:tcW w:w="691" w:type="dxa"/>
          </w:tcPr>
          <w:p w:rsidR="005A1D5F" w:rsidRDefault="005A1D5F" w:rsidP="005A1D5F">
            <w:pPr>
              <w:pStyle w:val="TableParagraph"/>
              <w:spacing w:before="1"/>
              <w:rPr>
                <w:b/>
                <w:sz w:val="24"/>
              </w:rPr>
            </w:pPr>
          </w:p>
          <w:p w:rsidR="005A1D5F" w:rsidRDefault="005A1D5F" w:rsidP="005A1D5F">
            <w:pPr>
              <w:pStyle w:val="TableParagraph"/>
              <w:ind w:left="106" w:right="92"/>
              <w:jc w:val="center"/>
              <w:rPr>
                <w:b/>
                <w:sz w:val="24"/>
              </w:rPr>
            </w:pPr>
            <w:r>
              <w:rPr>
                <w:b/>
                <w:sz w:val="24"/>
              </w:rPr>
              <w:t>10</w:t>
            </w:r>
          </w:p>
        </w:tc>
        <w:tc>
          <w:tcPr>
            <w:tcW w:w="2989" w:type="dxa"/>
          </w:tcPr>
          <w:p w:rsidR="005A1D5F" w:rsidRDefault="005A1D5F" w:rsidP="005A1D5F">
            <w:pPr>
              <w:pStyle w:val="TableParagraph"/>
              <w:spacing w:before="169"/>
              <w:ind w:left="955" w:right="316" w:hanging="769"/>
              <w:rPr>
                <w:sz w:val="24"/>
              </w:rPr>
            </w:pPr>
            <w:r>
              <w:rPr>
                <w:sz w:val="24"/>
              </w:rPr>
              <w:t>Milli Sporcular (C Sınıfı) Katılma</w:t>
            </w:r>
          </w:p>
        </w:tc>
        <w:tc>
          <w:tcPr>
            <w:tcW w:w="3764" w:type="dxa"/>
          </w:tcPr>
          <w:p w:rsidR="005A1D5F" w:rsidRDefault="005A1D5F" w:rsidP="005A1D5F">
            <w:pPr>
              <w:pStyle w:val="TableParagraph"/>
              <w:spacing w:before="5"/>
              <w:rPr>
                <w:b/>
                <w:sz w:val="24"/>
              </w:rPr>
            </w:pPr>
          </w:p>
          <w:p w:rsidR="005A1D5F" w:rsidRDefault="005A1D5F" w:rsidP="005A1D5F">
            <w:pPr>
              <w:pStyle w:val="TableParagraph"/>
              <w:spacing w:before="1"/>
              <w:ind w:left="14"/>
              <w:jc w:val="center"/>
              <w:rPr>
                <w:sz w:val="24"/>
              </w:rPr>
            </w:pPr>
            <w:r>
              <w:rPr>
                <w:sz w:val="24"/>
              </w:rPr>
              <w:t>*</w:t>
            </w:r>
          </w:p>
        </w:tc>
        <w:tc>
          <w:tcPr>
            <w:tcW w:w="980" w:type="dxa"/>
          </w:tcPr>
          <w:p w:rsidR="005A1D5F" w:rsidRDefault="005A1D5F" w:rsidP="005A1D5F">
            <w:pPr>
              <w:pStyle w:val="TableParagraph"/>
              <w:spacing w:before="1"/>
              <w:rPr>
                <w:b/>
                <w:sz w:val="24"/>
              </w:rPr>
            </w:pPr>
          </w:p>
          <w:p w:rsidR="005A1D5F" w:rsidRDefault="005A1D5F" w:rsidP="005A1D5F">
            <w:pPr>
              <w:pStyle w:val="TableParagraph"/>
              <w:ind w:left="201" w:right="183"/>
              <w:jc w:val="center"/>
              <w:rPr>
                <w:b/>
                <w:sz w:val="24"/>
              </w:rPr>
            </w:pPr>
            <w:r>
              <w:rPr>
                <w:b/>
                <w:sz w:val="24"/>
              </w:rPr>
              <w:t>55</w:t>
            </w:r>
          </w:p>
        </w:tc>
      </w:tr>
    </w:tbl>
    <w:p w:rsidR="005A1D5F" w:rsidRDefault="005A1D5F" w:rsidP="005A1D5F">
      <w:pPr>
        <w:pStyle w:val="GvdeMetni"/>
        <w:rPr>
          <w:b/>
          <w:sz w:val="30"/>
        </w:rPr>
      </w:pPr>
    </w:p>
    <w:p w:rsidR="005A1D5F" w:rsidRDefault="005A1D5F" w:rsidP="005A1D5F">
      <w:pPr>
        <w:pStyle w:val="GvdeMetni"/>
        <w:ind w:left="338" w:right="225"/>
        <w:jc w:val="both"/>
        <w:rPr>
          <w:b/>
        </w:rPr>
      </w:pPr>
    </w:p>
    <w:p w:rsidR="005A1D5F" w:rsidRDefault="005A1D5F" w:rsidP="005A1D5F">
      <w:pPr>
        <w:pStyle w:val="GvdeMetni"/>
        <w:ind w:left="338" w:right="225"/>
        <w:jc w:val="both"/>
      </w:pPr>
      <w:r>
        <w:rPr>
          <w:b/>
        </w:rPr>
        <w:t xml:space="preserve">* </w:t>
      </w:r>
      <w:r>
        <w:t xml:space="preserve">Gençlik ve Spor Bakanlığı’nın milli sporcu belgesi verilmesi ile ilgili yönetmeliğine uygun </w:t>
      </w:r>
      <w:r>
        <w:rPr>
          <w:b/>
          <w:i/>
        </w:rPr>
        <w:t xml:space="preserve">olimpik </w:t>
      </w:r>
      <w:r>
        <w:t xml:space="preserve">spor branşlarında ilgili Federasyondan alınan ve Gençlik ve Spor Bakanlığı tarafından onaylanmış, katıldıkları yarışma türüne göre </w:t>
      </w:r>
      <w:r>
        <w:rPr>
          <w:b/>
        </w:rPr>
        <w:t xml:space="preserve">A, B ve C sınıfı milli sporcu </w:t>
      </w:r>
      <w:r>
        <w:t>belgesine sahip olmak.</w:t>
      </w:r>
    </w:p>
    <w:p w:rsidR="005A1D5F" w:rsidRDefault="005A1D5F" w:rsidP="005A1D5F">
      <w:pPr>
        <w:pStyle w:val="GvdeMetni"/>
        <w:ind w:left="338" w:right="225"/>
        <w:jc w:val="both"/>
        <w:sectPr w:rsidR="005A1D5F">
          <w:pgSz w:w="11940" w:h="16860"/>
          <w:pgMar w:top="820" w:right="600" w:bottom="1280" w:left="1140" w:header="0" w:footer="988" w:gutter="0"/>
          <w:cols w:space="708"/>
        </w:sectPr>
      </w:pPr>
    </w:p>
    <w:p w:rsidR="00CD6D42" w:rsidRPr="002136B0" w:rsidRDefault="00CD6D42" w:rsidP="00CD6D42">
      <w:pPr>
        <w:pStyle w:val="GvdeMetni"/>
        <w:numPr>
          <w:ilvl w:val="0"/>
          <w:numId w:val="8"/>
        </w:numPr>
        <w:spacing w:before="1"/>
        <w:jc w:val="both"/>
        <w:rPr>
          <w:b/>
        </w:rPr>
      </w:pPr>
      <w:r w:rsidRPr="002136B0">
        <w:rPr>
          <w:b/>
        </w:rPr>
        <w:lastRenderedPageBreak/>
        <w:t>YABANCI UYRUKLU ADAY ÖĞRENCİLER</w:t>
      </w:r>
    </w:p>
    <w:p w:rsidR="000E611E" w:rsidRPr="002136B0" w:rsidRDefault="000E611E" w:rsidP="000E611E">
      <w:pPr>
        <w:pStyle w:val="GvdeMetni"/>
        <w:spacing w:before="1"/>
        <w:ind w:left="1445"/>
        <w:jc w:val="right"/>
        <w:rPr>
          <w:b/>
        </w:rPr>
      </w:pPr>
    </w:p>
    <w:p w:rsidR="00584741" w:rsidRPr="002136B0" w:rsidRDefault="00CD6D42" w:rsidP="000E611E">
      <w:pPr>
        <w:pStyle w:val="GvdeMetni"/>
        <w:spacing w:before="1"/>
        <w:ind w:left="720" w:firstLine="365"/>
        <w:jc w:val="both"/>
      </w:pPr>
      <w:r w:rsidRPr="002136B0">
        <w:t xml:space="preserve">Özel Yetenek Sınavına başvuracak yabancı uyruklu aday öğrenciler, Karabük Üniversitesi Uluslararası Öğrenci Koordinatörlüğü tarafından belirlenen usul ve esaslara göre tespit edilerek, </w:t>
      </w:r>
      <w:r w:rsidR="000E611E" w:rsidRPr="002136B0">
        <w:t xml:space="preserve">koordinasyon testine girmek üzere </w:t>
      </w:r>
      <w:r w:rsidRPr="002136B0">
        <w:t xml:space="preserve">Hasan Doğan Beden Eğitimi ve Spor Yüksekokulu Müdürlüğüne bildirilir. </w:t>
      </w:r>
    </w:p>
    <w:p w:rsidR="00584741" w:rsidRPr="002136B0" w:rsidRDefault="00584741" w:rsidP="000E611E">
      <w:pPr>
        <w:pStyle w:val="GvdeMetni"/>
        <w:spacing w:before="1"/>
        <w:ind w:left="720" w:firstLine="365"/>
        <w:jc w:val="both"/>
      </w:pPr>
    </w:p>
    <w:p w:rsidR="009C7733" w:rsidRPr="002136B0" w:rsidRDefault="009C7733" w:rsidP="009C7733">
      <w:pPr>
        <w:pStyle w:val="GvdeMetni"/>
        <w:spacing w:before="1"/>
        <w:ind w:left="720" w:firstLine="365"/>
        <w:jc w:val="both"/>
      </w:pPr>
      <w:r w:rsidRPr="002136B0">
        <w:t xml:space="preserve">Yabanci uyruklu aday öğrenciler, “Yabancı Uyruklu Aday Öğrenciler Değerlendirme Komisyonunca” bu kılavuzun on birinci maddesine göre belirlenen koordinasyon testine tabii tutulurlar. Koordinasyon testi sonucuna göre Yüksekokulumuza kayıt yaptırmaya hak kazanan yabancı uyruklu öğrenciler tespit edilerek ilan edilir.  </w:t>
      </w:r>
    </w:p>
    <w:p w:rsidR="00584741" w:rsidRPr="000E3547" w:rsidRDefault="00584741" w:rsidP="000E611E">
      <w:pPr>
        <w:pStyle w:val="GvdeMetni"/>
        <w:spacing w:before="1"/>
        <w:ind w:left="720" w:firstLine="365"/>
        <w:jc w:val="both"/>
      </w:pPr>
    </w:p>
    <w:p w:rsidR="004B640A" w:rsidRDefault="004B640A">
      <w:pPr>
        <w:pStyle w:val="GvdeMetni"/>
        <w:spacing w:before="1"/>
        <w:rPr>
          <w:sz w:val="27"/>
        </w:rPr>
      </w:pPr>
    </w:p>
    <w:p w:rsidR="00AB37F6" w:rsidRDefault="002C6E52">
      <w:pPr>
        <w:pStyle w:val="Balk1"/>
        <w:numPr>
          <w:ilvl w:val="0"/>
          <w:numId w:val="8"/>
        </w:numPr>
        <w:tabs>
          <w:tab w:val="left" w:pos="942"/>
        </w:tabs>
        <w:ind w:hanging="864"/>
        <w:jc w:val="left"/>
      </w:pPr>
      <w:r>
        <w:t>ÖZEL YETENEK SINAVINA İLİŞKİN GENEL KURALLAR</w:t>
      </w:r>
    </w:p>
    <w:p w:rsidR="00AB37F6" w:rsidRDefault="002C6E52">
      <w:pPr>
        <w:pStyle w:val="ListeParagraf"/>
        <w:numPr>
          <w:ilvl w:val="0"/>
          <w:numId w:val="5"/>
        </w:numPr>
        <w:tabs>
          <w:tab w:val="left" w:pos="1042"/>
        </w:tabs>
        <w:spacing w:before="151" w:line="273" w:lineRule="auto"/>
        <w:ind w:right="229"/>
        <w:jc w:val="both"/>
        <w:rPr>
          <w:sz w:val="24"/>
        </w:rPr>
      </w:pPr>
      <w:r>
        <w:rPr>
          <w:sz w:val="24"/>
        </w:rPr>
        <w:t>Adaylar, sınava girerken spor yapmaya uygun spor kıyafeti; genel olarak şort-tayt, tişört, spor ayakkabısı vb.</w:t>
      </w:r>
      <w:r>
        <w:rPr>
          <w:spacing w:val="-1"/>
          <w:sz w:val="24"/>
        </w:rPr>
        <w:t xml:space="preserve"> </w:t>
      </w:r>
      <w:r>
        <w:rPr>
          <w:sz w:val="24"/>
        </w:rPr>
        <w:t>giymelidir.</w:t>
      </w:r>
    </w:p>
    <w:p w:rsidR="00AB37F6" w:rsidRDefault="002C6E52">
      <w:pPr>
        <w:pStyle w:val="ListeParagraf"/>
        <w:numPr>
          <w:ilvl w:val="0"/>
          <w:numId w:val="5"/>
        </w:numPr>
        <w:tabs>
          <w:tab w:val="left" w:pos="1042"/>
        </w:tabs>
        <w:spacing w:before="2" w:line="271" w:lineRule="auto"/>
        <w:ind w:right="238"/>
        <w:jc w:val="both"/>
        <w:rPr>
          <w:sz w:val="24"/>
        </w:rPr>
      </w:pPr>
      <w:r>
        <w:rPr>
          <w:sz w:val="24"/>
        </w:rPr>
        <w:t>Sınavlar Yüksekokul Müdürlüğü’nce belirlenen esaslar çerçevesinde önceden ilan edilmiş olan gün, saat ve yerde Özel Yetenek Sınavı Jürisi tarafından</w:t>
      </w:r>
      <w:r>
        <w:rPr>
          <w:spacing w:val="-11"/>
          <w:sz w:val="24"/>
        </w:rPr>
        <w:t xml:space="preserve"> </w:t>
      </w:r>
      <w:r>
        <w:rPr>
          <w:sz w:val="24"/>
        </w:rPr>
        <w:t>yapılır.</w:t>
      </w:r>
    </w:p>
    <w:p w:rsidR="00AB37F6" w:rsidRDefault="002C6E52">
      <w:pPr>
        <w:pStyle w:val="ListeParagraf"/>
        <w:numPr>
          <w:ilvl w:val="0"/>
          <w:numId w:val="5"/>
        </w:numPr>
        <w:tabs>
          <w:tab w:val="left" w:pos="1042"/>
        </w:tabs>
        <w:spacing w:before="5" w:line="276" w:lineRule="auto"/>
        <w:ind w:right="231"/>
        <w:jc w:val="both"/>
        <w:rPr>
          <w:sz w:val="24"/>
        </w:rPr>
      </w:pPr>
      <w:r>
        <w:rPr>
          <w:sz w:val="24"/>
        </w:rPr>
        <w:t>Adaylar, sınavın başlayacağı saatten 30 dakika önce ve yanlarında getirmeleri gerekli belge ve gereçlerle birlikte sınav salonunda hazır bulunmak zorundadırlar. Her ne sebeple olursa olsun sınav sırasını kaçıran adaylar sınava alınmazlar ve sınava girmekten vazgeçmiş sayılırlar. Ancak çok acil bir mazereti bulunan aday, yazılı olarak müracaat etmesi ve bu talebinin Sınav Düzenleme Kurulunca değerlendirilip onaylanması durumunda belirtilen sınav programı dâhilinde sınav bitmemiş ise sınava</w:t>
      </w:r>
      <w:r>
        <w:rPr>
          <w:spacing w:val="-7"/>
          <w:sz w:val="24"/>
        </w:rPr>
        <w:t xml:space="preserve"> </w:t>
      </w:r>
      <w:r>
        <w:rPr>
          <w:sz w:val="24"/>
        </w:rPr>
        <w:t>alınabilecektir.</w:t>
      </w:r>
    </w:p>
    <w:p w:rsidR="00AB37F6" w:rsidRDefault="002C6E52">
      <w:pPr>
        <w:pStyle w:val="ListeParagraf"/>
        <w:numPr>
          <w:ilvl w:val="0"/>
          <w:numId w:val="5"/>
        </w:numPr>
        <w:tabs>
          <w:tab w:val="left" w:pos="1041"/>
          <w:tab w:val="left" w:pos="1042"/>
        </w:tabs>
        <w:spacing w:line="276" w:lineRule="exact"/>
        <w:rPr>
          <w:sz w:val="24"/>
        </w:rPr>
      </w:pPr>
      <w:r>
        <w:rPr>
          <w:sz w:val="24"/>
        </w:rPr>
        <w:t>Adaylar sınava göğüs numarasına göre (önce kadın sonra erkek olmak üzere)</w:t>
      </w:r>
      <w:r>
        <w:rPr>
          <w:spacing w:val="-44"/>
          <w:sz w:val="24"/>
        </w:rPr>
        <w:t xml:space="preserve"> </w:t>
      </w:r>
      <w:r>
        <w:rPr>
          <w:sz w:val="24"/>
        </w:rPr>
        <w:t>alınacaklardır.</w:t>
      </w:r>
    </w:p>
    <w:p w:rsidR="00AB37F6" w:rsidRDefault="002C6E52">
      <w:pPr>
        <w:pStyle w:val="ListeParagraf"/>
        <w:numPr>
          <w:ilvl w:val="0"/>
          <w:numId w:val="5"/>
        </w:numPr>
        <w:tabs>
          <w:tab w:val="left" w:pos="1042"/>
        </w:tabs>
        <w:spacing w:before="39" w:line="276" w:lineRule="auto"/>
        <w:ind w:right="237"/>
        <w:jc w:val="both"/>
        <w:rPr>
          <w:sz w:val="24"/>
        </w:rPr>
      </w:pPr>
      <w:r>
        <w:rPr>
          <w:sz w:val="24"/>
        </w:rPr>
        <w:t>Adaylar sınava girişlerinde, Yüksekokul Müdürlüğü’nce verilen sınav giriş kartı ve geçerli bir kimlik belgesini (Nüfus Cüzdanı, pasaport veya ehliyet) getirmek ve sorulduğunda görevliye göstermek zorundadırlar. Bu belgeleri göstermeyen adaylar sınava alınmazlar. Bir adayın yerine başkasının sınava girmesini önlemek için kimlik kontrolü yapılacaktır. Başkasının yerine sınava girmeye kalkışanlar saptandığında adayın sınavı geçersiz sayılarak, durum adli makamlara ve ilgili yükseköğretim kurumlarına</w:t>
      </w:r>
      <w:r>
        <w:rPr>
          <w:spacing w:val="-13"/>
          <w:sz w:val="24"/>
        </w:rPr>
        <w:t xml:space="preserve"> </w:t>
      </w:r>
      <w:r>
        <w:rPr>
          <w:sz w:val="24"/>
        </w:rPr>
        <w:t>bildirilecektir.</w:t>
      </w:r>
    </w:p>
    <w:p w:rsidR="00AB37F6" w:rsidRDefault="002C6E52">
      <w:pPr>
        <w:pStyle w:val="ListeParagraf"/>
        <w:numPr>
          <w:ilvl w:val="0"/>
          <w:numId w:val="5"/>
        </w:numPr>
        <w:tabs>
          <w:tab w:val="left" w:pos="1042"/>
        </w:tabs>
        <w:spacing w:line="276" w:lineRule="auto"/>
        <w:ind w:right="239"/>
        <w:jc w:val="both"/>
        <w:rPr>
          <w:sz w:val="24"/>
        </w:rPr>
      </w:pPr>
      <w:r>
        <w:rPr>
          <w:sz w:val="24"/>
        </w:rPr>
        <w:t>Yetenek Sınavına girecek aday; fotoğraflı özel kimlik belgesini (Nüfus cüzdanı, ehliyet ve pasaport dışındaki belgeler kabul edilmez) ve ön kayıt sırasında kendisine verilecek olan sınava giriş belgesini sınav süresince yanında bulundurmak</w:t>
      </w:r>
      <w:r>
        <w:rPr>
          <w:spacing w:val="-8"/>
          <w:sz w:val="24"/>
        </w:rPr>
        <w:t xml:space="preserve"> </w:t>
      </w:r>
      <w:r>
        <w:rPr>
          <w:sz w:val="24"/>
        </w:rPr>
        <w:t>zorundadır.</w:t>
      </w:r>
    </w:p>
    <w:p w:rsidR="00AB37F6" w:rsidRDefault="002C6E52">
      <w:pPr>
        <w:pStyle w:val="ListeParagraf"/>
        <w:numPr>
          <w:ilvl w:val="0"/>
          <w:numId w:val="5"/>
        </w:numPr>
        <w:tabs>
          <w:tab w:val="left" w:pos="1042"/>
        </w:tabs>
        <w:spacing w:line="276" w:lineRule="auto"/>
        <w:ind w:right="241"/>
        <w:jc w:val="both"/>
        <w:rPr>
          <w:sz w:val="24"/>
        </w:rPr>
      </w:pPr>
      <w:r>
        <w:rPr>
          <w:sz w:val="24"/>
        </w:rPr>
        <w:t>Yetenek Sınavı Giriş Belgesi ve Puan Kartı üzerinde silinti, kazıntı yaptığı saptanan adayların sınavları geçersiz</w:t>
      </w:r>
      <w:r>
        <w:rPr>
          <w:spacing w:val="-5"/>
          <w:sz w:val="24"/>
        </w:rPr>
        <w:t xml:space="preserve"> </w:t>
      </w:r>
      <w:r>
        <w:rPr>
          <w:sz w:val="24"/>
        </w:rPr>
        <w:t>sayılacaktır.</w:t>
      </w:r>
    </w:p>
    <w:p w:rsidR="00AB37F6" w:rsidRDefault="002C6E52">
      <w:pPr>
        <w:pStyle w:val="ListeParagraf"/>
        <w:numPr>
          <w:ilvl w:val="0"/>
          <w:numId w:val="5"/>
        </w:numPr>
        <w:tabs>
          <w:tab w:val="left" w:pos="1042"/>
        </w:tabs>
        <w:spacing w:line="273" w:lineRule="auto"/>
        <w:ind w:right="236"/>
        <w:jc w:val="both"/>
        <w:rPr>
          <w:sz w:val="24"/>
        </w:rPr>
      </w:pPr>
      <w:r>
        <w:rPr>
          <w:sz w:val="24"/>
        </w:rPr>
        <w:t>Adayda bulunan belgelerle, kurum idaresinde bulunan belgeler arasında bir uyuşmazlık bulunduğu takdirde kurum idaresinde bulunan belgeler esas</w:t>
      </w:r>
      <w:r>
        <w:rPr>
          <w:spacing w:val="-19"/>
          <w:sz w:val="24"/>
        </w:rPr>
        <w:t xml:space="preserve"> </w:t>
      </w:r>
      <w:r>
        <w:rPr>
          <w:sz w:val="24"/>
        </w:rPr>
        <w:t>alınacaktır.</w:t>
      </w:r>
    </w:p>
    <w:p w:rsidR="00AB37F6" w:rsidRDefault="002C6E52">
      <w:pPr>
        <w:pStyle w:val="ListeParagraf"/>
        <w:numPr>
          <w:ilvl w:val="0"/>
          <w:numId w:val="5"/>
        </w:numPr>
        <w:tabs>
          <w:tab w:val="left" w:pos="1042"/>
        </w:tabs>
        <w:spacing w:before="1" w:line="276" w:lineRule="auto"/>
        <w:ind w:right="526"/>
        <w:jc w:val="both"/>
        <w:rPr>
          <w:sz w:val="24"/>
        </w:rPr>
      </w:pPr>
      <w:r>
        <w:rPr>
          <w:sz w:val="24"/>
        </w:rPr>
        <w:t xml:space="preserve">Adaylar özel yetenek sınavında görev yapan öğretim elemanlarının uyarılarına uymak zorundadırlar. Sportmenliğe, centilmenliğe ve öğrenci disiplin yönetmeliğine aykırı hareket ettikleri, sınav parkurundaki cihazlara zarar verdikleri, hakemlere ve diğer görevlilere sözlü veya fiili saldırıda bulundukları durumlarda </w:t>
      </w:r>
      <w:r>
        <w:rPr>
          <w:b/>
          <w:sz w:val="24"/>
        </w:rPr>
        <w:t>sınavdan ihraç edileceklerdir</w:t>
      </w:r>
      <w:r>
        <w:rPr>
          <w:sz w:val="24"/>
        </w:rPr>
        <w:t>. Sınav görevlilerinin şikâyetleri söz konusu olduğunda, bu şikâyetler yetkili birimlere</w:t>
      </w:r>
      <w:r>
        <w:rPr>
          <w:spacing w:val="-22"/>
          <w:sz w:val="24"/>
        </w:rPr>
        <w:t xml:space="preserve"> </w:t>
      </w:r>
      <w:r>
        <w:rPr>
          <w:sz w:val="24"/>
        </w:rPr>
        <w:t>bildirilecektir.</w:t>
      </w:r>
    </w:p>
    <w:p w:rsidR="00AB37F6" w:rsidRDefault="002C6E52">
      <w:pPr>
        <w:pStyle w:val="ListeParagraf"/>
        <w:numPr>
          <w:ilvl w:val="0"/>
          <w:numId w:val="5"/>
        </w:numPr>
        <w:tabs>
          <w:tab w:val="left" w:pos="1042"/>
        </w:tabs>
        <w:spacing w:line="276" w:lineRule="auto"/>
        <w:ind w:right="359"/>
        <w:jc w:val="both"/>
        <w:rPr>
          <w:sz w:val="24"/>
        </w:rPr>
      </w:pPr>
      <w:r>
        <w:rPr>
          <w:sz w:val="24"/>
        </w:rPr>
        <w:t xml:space="preserve">Sınav/değerlendirme sonunda toplam puanları eşit olan adaylardan, başvuruda kullanılan YKS Puanı daha yüksek olan adaylar tercih edilir. Yine eşitlik olması durumunda, OBP’si </w:t>
      </w:r>
      <w:r>
        <w:rPr>
          <w:sz w:val="24"/>
        </w:rPr>
        <w:lastRenderedPageBreak/>
        <w:t>yüksek olan aday tercih</w:t>
      </w:r>
      <w:r>
        <w:rPr>
          <w:spacing w:val="-7"/>
          <w:sz w:val="24"/>
        </w:rPr>
        <w:t xml:space="preserve"> </w:t>
      </w:r>
      <w:r>
        <w:rPr>
          <w:sz w:val="24"/>
        </w:rPr>
        <w:t>edilir.</w:t>
      </w:r>
    </w:p>
    <w:p w:rsidR="00AB37F6" w:rsidRDefault="002C6E52">
      <w:pPr>
        <w:pStyle w:val="ListeParagraf"/>
        <w:numPr>
          <w:ilvl w:val="0"/>
          <w:numId w:val="5"/>
        </w:numPr>
        <w:tabs>
          <w:tab w:val="left" w:pos="1042"/>
        </w:tabs>
        <w:spacing w:line="276" w:lineRule="auto"/>
        <w:ind w:right="231"/>
        <w:jc w:val="both"/>
        <w:rPr>
          <w:sz w:val="24"/>
        </w:rPr>
      </w:pPr>
      <w:r w:rsidRPr="002136B0">
        <w:rPr>
          <w:sz w:val="24"/>
        </w:rPr>
        <w:t xml:space="preserve">Sınav esnasında ilgili teste ilişkin yapılacak itirazlar dilekçe ile ve </w:t>
      </w:r>
      <w:r w:rsidR="00C13CDA" w:rsidRPr="002136B0">
        <w:rPr>
          <w:sz w:val="24"/>
        </w:rPr>
        <w:t>200</w:t>
      </w:r>
      <w:r w:rsidRPr="002136B0">
        <w:rPr>
          <w:sz w:val="24"/>
        </w:rPr>
        <w:t xml:space="preserve"> TL karşılığında Sınav </w:t>
      </w:r>
      <w:r w:rsidR="00C13CDA" w:rsidRPr="002136B0">
        <w:rPr>
          <w:sz w:val="24"/>
        </w:rPr>
        <w:t>Düzenleme Kuruluna</w:t>
      </w:r>
      <w:r w:rsidRPr="002136B0">
        <w:rPr>
          <w:sz w:val="24"/>
        </w:rPr>
        <w:t xml:space="preserve"> yapılır. Ücret ödenmediği takdirde dilekçeler dikkate alınmaz. Adayın</w:t>
      </w:r>
      <w:r>
        <w:rPr>
          <w:sz w:val="24"/>
        </w:rPr>
        <w:t xml:space="preserve"> itirazı haklı bulunduğu takdirde yatırılan ücret iade edilir, haksız bulunduğunda ise ücret iade edilmez. Yapılacak itirazlar adayın sınavının bittiği oturum süresince (sabah veya öğleden sonra), sınav sonuç listelerine yapılacak itirazlar ise listelerin ilan edilmesini takip eden 5 iş gününün mesai saati bitimine kadar</w:t>
      </w:r>
      <w:r>
        <w:rPr>
          <w:spacing w:val="-2"/>
          <w:sz w:val="24"/>
        </w:rPr>
        <w:t xml:space="preserve"> </w:t>
      </w:r>
      <w:r>
        <w:rPr>
          <w:sz w:val="24"/>
        </w:rPr>
        <w:t>yapılır.</w:t>
      </w:r>
    </w:p>
    <w:p w:rsidR="00AB37F6" w:rsidRDefault="002C6E52">
      <w:pPr>
        <w:pStyle w:val="ListeParagraf"/>
        <w:numPr>
          <w:ilvl w:val="0"/>
          <w:numId w:val="5"/>
        </w:numPr>
        <w:tabs>
          <w:tab w:val="left" w:pos="1042"/>
        </w:tabs>
        <w:spacing w:before="68" w:line="276" w:lineRule="auto"/>
        <w:ind w:right="234"/>
        <w:jc w:val="both"/>
        <w:rPr>
          <w:sz w:val="24"/>
        </w:rPr>
      </w:pPr>
      <w:r>
        <w:rPr>
          <w:sz w:val="24"/>
        </w:rPr>
        <w:t>Sınavda ÖSYM’nin Özel Yetenek Gerektiren Yüksek Öğretim Programlarına öğrenci alımı ile ilgili temel ilke ve kuralları, YKS Puan katkısı ve Ortaöğretim Başarı Puanı ağırlığına ilişkin hükümleri geçerlidir. YÖK ve ÖSYM tarafından yapılacak olan değişiklikler aynen uygulanır.</w:t>
      </w:r>
    </w:p>
    <w:p w:rsidR="00AB37F6" w:rsidRDefault="002C6E52">
      <w:pPr>
        <w:pStyle w:val="ListeParagraf"/>
        <w:numPr>
          <w:ilvl w:val="0"/>
          <w:numId w:val="5"/>
        </w:numPr>
        <w:tabs>
          <w:tab w:val="left" w:pos="1042"/>
        </w:tabs>
        <w:spacing w:before="1" w:line="276" w:lineRule="auto"/>
        <w:ind w:right="231"/>
        <w:jc w:val="both"/>
        <w:rPr>
          <w:sz w:val="24"/>
        </w:rPr>
      </w:pPr>
      <w:r>
        <w:rPr>
          <w:sz w:val="24"/>
        </w:rPr>
        <w:t xml:space="preserve">Karabük Üniversitesi Hasan Doğan Beden Eğitimi ve Spor Yüksekokulu Müdürlüğü gerekli gördüğü durumlarda Özel Yetenek Sınav Kılavuzunda, sınav yerinde, sınav parkurunda ve öğrenci kontenjanlarının aktarımı konusunda gerekli değişikliği </w:t>
      </w:r>
      <w:r>
        <w:rPr>
          <w:spacing w:val="-4"/>
          <w:sz w:val="24"/>
        </w:rPr>
        <w:t xml:space="preserve">yapma </w:t>
      </w:r>
      <w:r>
        <w:rPr>
          <w:sz w:val="24"/>
        </w:rPr>
        <w:t>hakkını saklı</w:t>
      </w:r>
      <w:r>
        <w:rPr>
          <w:spacing w:val="-6"/>
          <w:sz w:val="24"/>
        </w:rPr>
        <w:t xml:space="preserve"> </w:t>
      </w:r>
      <w:r>
        <w:rPr>
          <w:sz w:val="24"/>
        </w:rPr>
        <w:t>tutar.</w:t>
      </w:r>
    </w:p>
    <w:p w:rsidR="00AB37F6" w:rsidRDefault="002C6E52">
      <w:pPr>
        <w:pStyle w:val="ListeParagraf"/>
        <w:numPr>
          <w:ilvl w:val="0"/>
          <w:numId w:val="5"/>
        </w:numPr>
        <w:tabs>
          <w:tab w:val="left" w:pos="1042"/>
        </w:tabs>
        <w:spacing w:before="1" w:line="271" w:lineRule="auto"/>
        <w:ind w:right="242"/>
        <w:jc w:val="both"/>
        <w:rPr>
          <w:sz w:val="24"/>
        </w:rPr>
      </w:pPr>
      <w:r>
        <w:rPr>
          <w:sz w:val="24"/>
        </w:rPr>
        <w:t>Sınavlarda testleri tamamlamadan bırakan adaylara (Teknik bir arızaya bağlı olmadığı takdirde) testi tekrarlama hakkı</w:t>
      </w:r>
      <w:r>
        <w:rPr>
          <w:spacing w:val="-11"/>
          <w:sz w:val="24"/>
        </w:rPr>
        <w:t xml:space="preserve"> </w:t>
      </w:r>
      <w:r>
        <w:rPr>
          <w:sz w:val="24"/>
        </w:rPr>
        <w:t>verilmeyecektir.</w:t>
      </w:r>
    </w:p>
    <w:p w:rsidR="00AB37F6" w:rsidRDefault="002C6E52">
      <w:pPr>
        <w:pStyle w:val="ListeParagraf"/>
        <w:numPr>
          <w:ilvl w:val="0"/>
          <w:numId w:val="5"/>
        </w:numPr>
        <w:tabs>
          <w:tab w:val="left" w:pos="1042"/>
        </w:tabs>
        <w:spacing w:before="5" w:line="273" w:lineRule="auto"/>
        <w:ind w:right="244"/>
        <w:jc w:val="both"/>
        <w:rPr>
          <w:sz w:val="24"/>
        </w:rPr>
      </w:pPr>
      <w:r>
        <w:rPr>
          <w:sz w:val="24"/>
        </w:rPr>
        <w:t>Sınav öncesinde ve sınav anında meydana gelecek sakatlıklar sonucu alınacak raporlar dikkate alınmayacak, adaya daha sonra sınava girme hakkı</w:t>
      </w:r>
      <w:r>
        <w:rPr>
          <w:spacing w:val="-20"/>
          <w:sz w:val="24"/>
        </w:rPr>
        <w:t xml:space="preserve"> </w:t>
      </w:r>
      <w:r>
        <w:rPr>
          <w:sz w:val="24"/>
        </w:rPr>
        <w:t>verilmeyecektir.</w:t>
      </w:r>
    </w:p>
    <w:p w:rsidR="00AB37F6" w:rsidRDefault="002C6E52">
      <w:pPr>
        <w:pStyle w:val="ListeParagraf"/>
        <w:numPr>
          <w:ilvl w:val="0"/>
          <w:numId w:val="5"/>
        </w:numPr>
        <w:tabs>
          <w:tab w:val="left" w:pos="1042"/>
        </w:tabs>
        <w:spacing w:before="30" w:line="276" w:lineRule="auto"/>
        <w:ind w:right="243"/>
        <w:jc w:val="both"/>
        <w:rPr>
          <w:sz w:val="24"/>
        </w:rPr>
      </w:pPr>
      <w:r>
        <w:rPr>
          <w:sz w:val="24"/>
        </w:rPr>
        <w:t>Sınav Düzenleme Kurulu’nun sınav başlamadan önce veya sınav sırasında belirleyeceği ve adaylara duyuracağı diğer kurallara, yapacağı duyurulara adaylar uymak</w:t>
      </w:r>
      <w:r>
        <w:rPr>
          <w:spacing w:val="-25"/>
          <w:sz w:val="24"/>
        </w:rPr>
        <w:t xml:space="preserve"> </w:t>
      </w:r>
      <w:r>
        <w:rPr>
          <w:sz w:val="24"/>
        </w:rPr>
        <w:t>zorundadırlar.</w:t>
      </w:r>
    </w:p>
    <w:p w:rsidR="00AB37F6" w:rsidRDefault="002C6E52">
      <w:pPr>
        <w:pStyle w:val="ListeParagraf"/>
        <w:numPr>
          <w:ilvl w:val="0"/>
          <w:numId w:val="5"/>
        </w:numPr>
        <w:tabs>
          <w:tab w:val="left" w:pos="1042"/>
        </w:tabs>
        <w:spacing w:line="273" w:lineRule="auto"/>
        <w:ind w:right="240"/>
        <w:jc w:val="both"/>
        <w:rPr>
          <w:sz w:val="24"/>
        </w:rPr>
      </w:pPr>
      <w:r>
        <w:rPr>
          <w:sz w:val="24"/>
        </w:rPr>
        <w:t>Adaylar veya 1. derece yakınları; sınav süresince jüri üyelerine, sınav görevlilerine ve diğer adaylara herhangi bir şekilde sözlü veya fiili saldırıda bulunması halinde aday sınavdan ihraç</w:t>
      </w:r>
      <w:r>
        <w:rPr>
          <w:spacing w:val="-29"/>
          <w:sz w:val="24"/>
        </w:rPr>
        <w:t xml:space="preserve"> </w:t>
      </w:r>
      <w:r>
        <w:rPr>
          <w:sz w:val="24"/>
        </w:rPr>
        <w:t>edilecektir.</w:t>
      </w:r>
    </w:p>
    <w:p w:rsidR="00AB37F6" w:rsidRDefault="002C6E52">
      <w:pPr>
        <w:pStyle w:val="ListeParagraf"/>
        <w:numPr>
          <w:ilvl w:val="0"/>
          <w:numId w:val="5"/>
        </w:numPr>
        <w:tabs>
          <w:tab w:val="left" w:pos="1042"/>
        </w:tabs>
        <w:spacing w:before="2" w:line="276" w:lineRule="auto"/>
        <w:ind w:right="230"/>
        <w:jc w:val="both"/>
        <w:rPr>
          <w:sz w:val="24"/>
        </w:rPr>
      </w:pPr>
      <w:r>
        <w:rPr>
          <w:sz w:val="24"/>
        </w:rPr>
        <w:t>Sınav Komisyonu ve Özel Yetenek Sınavı Üst Kurulu gerektiğinde ilan edilmek suretiyle sınav ile ilgili her türlü değişiklik hakkına sahiptir. Adaylar Sınav Komisyonunun duyuru ve ilanlarını takip etmek durumundadırlar. Sınav ile ilgili her türlü anlaşmazlık durumunda Üst Kurul sorumlu ve yetkili mercidir. Sınav yukarıda ki hükümler çerçevesinde yapılacaktır ve sınava girmek için ön kayıt yaptıran adaylar bu kılavuzdaki hükümleri kabul etmiş</w:t>
      </w:r>
      <w:r>
        <w:rPr>
          <w:spacing w:val="-37"/>
          <w:sz w:val="24"/>
        </w:rPr>
        <w:t xml:space="preserve"> </w:t>
      </w:r>
      <w:r>
        <w:rPr>
          <w:sz w:val="24"/>
        </w:rPr>
        <w:t>sayılırlar.</w:t>
      </w:r>
    </w:p>
    <w:p w:rsidR="00AB37F6" w:rsidRDefault="00AB37F6">
      <w:pPr>
        <w:pStyle w:val="GvdeMetni"/>
        <w:rPr>
          <w:sz w:val="26"/>
        </w:rPr>
      </w:pPr>
    </w:p>
    <w:p w:rsidR="00AB37F6" w:rsidRDefault="00AB37F6" w:rsidP="00C74475">
      <w:pPr>
        <w:pStyle w:val="GvdeMetni"/>
        <w:spacing w:before="10"/>
        <w:jc w:val="both"/>
        <w:rPr>
          <w:sz w:val="25"/>
        </w:rPr>
      </w:pPr>
    </w:p>
    <w:p w:rsidR="00AB37F6" w:rsidRDefault="002C6E52" w:rsidP="00C74475">
      <w:pPr>
        <w:pStyle w:val="Balk1"/>
        <w:numPr>
          <w:ilvl w:val="0"/>
          <w:numId w:val="8"/>
        </w:numPr>
        <w:tabs>
          <w:tab w:val="left" w:pos="1318"/>
        </w:tabs>
        <w:spacing w:line="480" w:lineRule="auto"/>
        <w:ind w:right="501" w:hanging="487"/>
        <w:jc w:val="both"/>
      </w:pPr>
      <w:r>
        <w:t xml:space="preserve">BEDEN EĞİTİMİ </w:t>
      </w:r>
      <w:r w:rsidR="00C74475">
        <w:t xml:space="preserve">VE </w:t>
      </w:r>
      <w:r w:rsidR="00C13CDA">
        <w:t xml:space="preserve">SPOR </w:t>
      </w:r>
      <w:r>
        <w:t xml:space="preserve">ÖĞRETMENLİĞİ </w:t>
      </w:r>
      <w:r w:rsidR="00C74475">
        <w:t>İLE</w:t>
      </w:r>
      <w:r>
        <w:t xml:space="preserve"> ANTRENÖRLÜK EĞİTİMİ BÖLÜMÜ ÖZEL YETENEK SINAVINDA UYGULANACAK TEST</w:t>
      </w:r>
      <w:r>
        <w:rPr>
          <w:spacing w:val="-7"/>
        </w:rPr>
        <w:t xml:space="preserve"> </w:t>
      </w:r>
      <w:r>
        <w:t>KURALLARI</w:t>
      </w:r>
    </w:p>
    <w:p w:rsidR="00AB37F6" w:rsidRDefault="002C6E52">
      <w:pPr>
        <w:pStyle w:val="Balk2"/>
        <w:spacing w:before="198"/>
        <w:ind w:left="221"/>
      </w:pPr>
      <w:r>
        <w:t>Koordinasyon Testi</w:t>
      </w:r>
    </w:p>
    <w:p w:rsidR="00AB37F6" w:rsidRDefault="002C6E52" w:rsidP="000B1B30">
      <w:pPr>
        <w:pStyle w:val="GvdeMetni"/>
        <w:spacing w:before="156" w:line="276" w:lineRule="auto"/>
        <w:ind w:left="322" w:right="227" w:firstLine="607"/>
        <w:jc w:val="both"/>
      </w:pPr>
      <w:r>
        <w:t xml:space="preserve">Bitirme zamanının elektronik bir kronometre ile ölçüldüğü 7 farklı istasyondan oluşan bir </w:t>
      </w:r>
      <w:r w:rsidRPr="002136B0">
        <w:t xml:space="preserve">testtir. Testte sırasıyla öne takla, </w:t>
      </w:r>
      <w:r w:rsidR="00B26C51">
        <w:t xml:space="preserve">elle </w:t>
      </w:r>
      <w:r w:rsidR="00305CDA" w:rsidRPr="002136B0">
        <w:t xml:space="preserve">sağlık topu taşıma, </w:t>
      </w:r>
      <w:r w:rsidRPr="002136B0">
        <w:t xml:space="preserve">slalom, </w:t>
      </w:r>
      <w:r w:rsidR="00305CDA" w:rsidRPr="002136B0">
        <w:t xml:space="preserve">denge tahtası geçişi, </w:t>
      </w:r>
      <w:r w:rsidRPr="002136B0">
        <w:t>duvara top atma,</w:t>
      </w:r>
      <w:r>
        <w:t xml:space="preserve"> bir bank üzerinden çift ayakla çift yönlü sıçrama ve engel geçme istasyonları yer almaktadır. Bu hareketleri sırası ile yapmayan ve eksik tamamlayan adaylar bu testten değerlendirmeye alınmayacaklardır. İstasyon bütünlüğünü bozacak şekilde hata yapan adaylar ilgili istasyonu kendisi düzeltip tekrar edecektir.</w:t>
      </w:r>
    </w:p>
    <w:p w:rsidR="00AB37F6" w:rsidRPr="002136B0" w:rsidRDefault="002C6E52" w:rsidP="000B1B30">
      <w:pPr>
        <w:pStyle w:val="GvdeMetni"/>
        <w:spacing w:before="2"/>
        <w:ind w:left="322" w:right="509" w:firstLine="707"/>
        <w:jc w:val="both"/>
      </w:pPr>
      <w:r>
        <w:t xml:space="preserve">Aday, koordinasyon parkurunun başlangıç çizgisinin 50 cm gerisindeki çıkış çizgisini geçmeyecek şekilde ayağını yerleştirir ve hazır olduğunda teste başlar. Aday başlangıç kapısını </w:t>
      </w:r>
      <w:r w:rsidRPr="002136B0">
        <w:lastRenderedPageBreak/>
        <w:t xml:space="preserve">geçerek 3 m ilerideki cimnastik minderi üzerinde öne takla atar </w:t>
      </w:r>
      <w:r w:rsidR="00305CDA" w:rsidRPr="002136B0">
        <w:t xml:space="preserve">ve başlangıç pozisyonuna göre sol tarafında bulunan dolu kasadaki sağlık toplarını </w:t>
      </w:r>
      <w:r w:rsidR="00305CDA" w:rsidRPr="002136B0">
        <w:rPr>
          <w:i/>
        </w:rPr>
        <w:t>(erkeklerde 3 top, kadınlarda 2 top)</w:t>
      </w:r>
      <w:r w:rsidR="00305CDA" w:rsidRPr="002136B0">
        <w:t xml:space="preserve"> boş olan kasanın içine bırakır. Daha sonra </w:t>
      </w:r>
      <w:r w:rsidRPr="002136B0">
        <w:t xml:space="preserve">slalom çubukları arasından geçerek </w:t>
      </w:r>
      <w:r w:rsidR="00305CDA" w:rsidRPr="002136B0">
        <w:t xml:space="preserve">denge tahtasının üzerine çıkar, tahtanın üzerinde yürüyerek/koşarak denge tahtası geçişini tamamlar </w:t>
      </w:r>
      <w:r w:rsidRPr="002136B0">
        <w:t xml:space="preserve">ve duvara top atma istasyonuna gelir. Yerde kasa içinde bulunan iki basketbol topundan birisini alarak arka arkaya 3 kez </w:t>
      </w:r>
      <w:r w:rsidR="00B26C51">
        <w:t xml:space="preserve">elle </w:t>
      </w:r>
      <w:r w:rsidRPr="002136B0">
        <w:t>duvara top atar ve tutar. Topu kasaya bıraktıktan sonra çift ayakla çift yönlü sıçrama istasyonuna gelir. Burada bankın her bir yanına sıçrayarak toplam 10 tane çift ayak sıçramayı yaptıktan sonra engel geçme istasyonuna gelir. Bu bölümde</w:t>
      </w:r>
      <w:r w:rsidRPr="002136B0">
        <w:rPr>
          <w:spacing w:val="19"/>
        </w:rPr>
        <w:t xml:space="preserve"> </w:t>
      </w:r>
      <w:r w:rsidRPr="002136B0">
        <w:t>yer</w:t>
      </w:r>
      <w:r w:rsidRPr="002136B0">
        <w:rPr>
          <w:spacing w:val="18"/>
        </w:rPr>
        <w:t xml:space="preserve"> </w:t>
      </w:r>
      <w:r w:rsidRPr="002136B0">
        <w:t>alan</w:t>
      </w:r>
      <w:r w:rsidRPr="002136B0">
        <w:rPr>
          <w:spacing w:val="18"/>
        </w:rPr>
        <w:t xml:space="preserve"> </w:t>
      </w:r>
      <w:r w:rsidRPr="002136B0">
        <w:t>engellerden</w:t>
      </w:r>
      <w:r w:rsidRPr="002136B0">
        <w:rPr>
          <w:spacing w:val="19"/>
        </w:rPr>
        <w:t xml:space="preserve"> </w:t>
      </w:r>
      <w:r w:rsidRPr="002136B0">
        <w:t>birincisinin</w:t>
      </w:r>
      <w:r w:rsidRPr="002136B0">
        <w:rPr>
          <w:spacing w:val="18"/>
        </w:rPr>
        <w:t xml:space="preserve"> </w:t>
      </w:r>
      <w:r w:rsidRPr="002136B0">
        <w:t>üstünden,</w:t>
      </w:r>
      <w:r w:rsidRPr="002136B0">
        <w:rPr>
          <w:spacing w:val="19"/>
        </w:rPr>
        <w:t xml:space="preserve"> </w:t>
      </w:r>
      <w:r w:rsidRPr="002136B0">
        <w:t>ikincisinin</w:t>
      </w:r>
      <w:r w:rsidRPr="002136B0">
        <w:rPr>
          <w:spacing w:val="19"/>
        </w:rPr>
        <w:t xml:space="preserve"> </w:t>
      </w:r>
      <w:r w:rsidRPr="002136B0">
        <w:t>altından</w:t>
      </w:r>
      <w:r w:rsidRPr="002136B0">
        <w:rPr>
          <w:spacing w:val="18"/>
        </w:rPr>
        <w:t xml:space="preserve"> </w:t>
      </w:r>
      <w:r w:rsidRPr="002136B0">
        <w:t>ve</w:t>
      </w:r>
      <w:r w:rsidRPr="002136B0">
        <w:rPr>
          <w:spacing w:val="18"/>
        </w:rPr>
        <w:t xml:space="preserve"> </w:t>
      </w:r>
      <w:r w:rsidRPr="002136B0">
        <w:t>üçüncüsünün</w:t>
      </w:r>
      <w:r w:rsidRPr="002136B0">
        <w:rPr>
          <w:spacing w:val="18"/>
        </w:rPr>
        <w:t xml:space="preserve"> </w:t>
      </w:r>
      <w:r w:rsidRPr="002136B0">
        <w:t>üstünden</w:t>
      </w:r>
      <w:r w:rsidR="00305CDA" w:rsidRPr="002136B0">
        <w:t xml:space="preserve"> </w:t>
      </w:r>
      <w:r w:rsidRPr="002136B0">
        <w:t>geçer. Bu test bitiş kapısı geçildikten sonra sonlanır.</w:t>
      </w:r>
    </w:p>
    <w:p w:rsidR="00AB37F6" w:rsidRDefault="00373F2F" w:rsidP="000B1B30">
      <w:pPr>
        <w:spacing w:before="164"/>
        <w:ind w:left="929"/>
        <w:jc w:val="both"/>
        <w:rPr>
          <w:i/>
          <w:sz w:val="24"/>
        </w:rPr>
      </w:pPr>
      <w:r w:rsidRPr="002136B0">
        <w:rPr>
          <w:b/>
          <w:i/>
          <w:sz w:val="24"/>
        </w:rPr>
        <w:t>Her iki program</w:t>
      </w:r>
      <w:r w:rsidR="002C6E52" w:rsidRPr="002136B0">
        <w:rPr>
          <w:b/>
          <w:i/>
          <w:spacing w:val="25"/>
          <w:sz w:val="24"/>
        </w:rPr>
        <w:t xml:space="preserve"> </w:t>
      </w:r>
      <w:r w:rsidR="002C6E52" w:rsidRPr="002136B0">
        <w:rPr>
          <w:b/>
          <w:i/>
          <w:sz w:val="24"/>
        </w:rPr>
        <w:t>için;</w:t>
      </w:r>
      <w:r w:rsidR="002C6E52" w:rsidRPr="002136B0">
        <w:rPr>
          <w:b/>
          <w:i/>
          <w:spacing w:val="27"/>
          <w:sz w:val="24"/>
        </w:rPr>
        <w:t xml:space="preserve"> </w:t>
      </w:r>
      <w:r w:rsidR="002C6E52" w:rsidRPr="002136B0">
        <w:rPr>
          <w:i/>
          <w:sz w:val="24"/>
        </w:rPr>
        <w:t>Parkuru,</w:t>
      </w:r>
      <w:r w:rsidR="002C6E52" w:rsidRPr="002136B0">
        <w:rPr>
          <w:i/>
          <w:spacing w:val="26"/>
          <w:sz w:val="24"/>
        </w:rPr>
        <w:t xml:space="preserve"> </w:t>
      </w:r>
      <w:r w:rsidR="002C6E52" w:rsidRPr="002136B0">
        <w:rPr>
          <w:b/>
          <w:i/>
          <w:sz w:val="24"/>
        </w:rPr>
        <w:t>45</w:t>
      </w:r>
      <w:r w:rsidR="002C6E52" w:rsidRPr="002136B0">
        <w:rPr>
          <w:b/>
          <w:i/>
          <w:spacing w:val="25"/>
          <w:sz w:val="24"/>
        </w:rPr>
        <w:t xml:space="preserve"> </w:t>
      </w:r>
      <w:r w:rsidR="002C6E52" w:rsidRPr="002136B0">
        <w:rPr>
          <w:i/>
          <w:sz w:val="24"/>
        </w:rPr>
        <w:t>saniyenin</w:t>
      </w:r>
      <w:r w:rsidR="002C6E52" w:rsidRPr="002136B0">
        <w:rPr>
          <w:i/>
          <w:spacing w:val="26"/>
          <w:sz w:val="24"/>
        </w:rPr>
        <w:t xml:space="preserve"> </w:t>
      </w:r>
      <w:r w:rsidR="002C6E52" w:rsidRPr="002136B0">
        <w:rPr>
          <w:i/>
          <w:sz w:val="24"/>
        </w:rPr>
        <w:t>üzerinde</w:t>
      </w:r>
      <w:r w:rsidR="002C6E52" w:rsidRPr="002136B0">
        <w:rPr>
          <w:i/>
          <w:spacing w:val="24"/>
          <w:sz w:val="24"/>
        </w:rPr>
        <w:t xml:space="preserve"> </w:t>
      </w:r>
      <w:r w:rsidR="002C6E52" w:rsidRPr="002136B0">
        <w:rPr>
          <w:i/>
          <w:sz w:val="24"/>
        </w:rPr>
        <w:t>tamamlayan</w:t>
      </w:r>
      <w:r w:rsidR="002C6E52" w:rsidRPr="002136B0">
        <w:rPr>
          <w:i/>
          <w:spacing w:val="26"/>
          <w:sz w:val="24"/>
        </w:rPr>
        <w:t xml:space="preserve"> </w:t>
      </w:r>
      <w:r w:rsidR="002C6E52" w:rsidRPr="002136B0">
        <w:rPr>
          <w:i/>
          <w:sz w:val="24"/>
        </w:rPr>
        <w:t>erkek</w:t>
      </w:r>
      <w:r w:rsidR="002C6E52" w:rsidRPr="002136B0">
        <w:rPr>
          <w:i/>
          <w:spacing w:val="24"/>
          <w:sz w:val="24"/>
        </w:rPr>
        <w:t xml:space="preserve"> </w:t>
      </w:r>
      <w:r w:rsidR="002C6E52" w:rsidRPr="002136B0">
        <w:rPr>
          <w:i/>
          <w:sz w:val="24"/>
        </w:rPr>
        <w:t>adaylar</w:t>
      </w:r>
      <w:r w:rsidR="002C6E52" w:rsidRPr="002136B0">
        <w:rPr>
          <w:i/>
          <w:spacing w:val="25"/>
          <w:sz w:val="24"/>
        </w:rPr>
        <w:t xml:space="preserve"> </w:t>
      </w:r>
      <w:r w:rsidR="002C6E52" w:rsidRPr="002136B0">
        <w:rPr>
          <w:i/>
          <w:sz w:val="24"/>
        </w:rPr>
        <w:t>ve</w:t>
      </w:r>
      <w:r w:rsidR="000B1B30" w:rsidRPr="002136B0">
        <w:rPr>
          <w:i/>
          <w:sz w:val="24"/>
        </w:rPr>
        <w:t xml:space="preserve"> </w:t>
      </w:r>
      <w:r w:rsidR="002C6E52" w:rsidRPr="002136B0">
        <w:rPr>
          <w:b/>
          <w:i/>
          <w:sz w:val="24"/>
        </w:rPr>
        <w:t xml:space="preserve">55 </w:t>
      </w:r>
      <w:r w:rsidR="002C6E52" w:rsidRPr="002136B0">
        <w:rPr>
          <w:i/>
          <w:sz w:val="24"/>
        </w:rPr>
        <w:t>saniyenin üzerinde tamamlayan kadın adaylar başarısız sayılıp değerlendirmeye</w:t>
      </w:r>
      <w:r w:rsidR="002C6E52" w:rsidRPr="002136B0">
        <w:rPr>
          <w:i/>
          <w:spacing w:val="-30"/>
          <w:sz w:val="24"/>
        </w:rPr>
        <w:t xml:space="preserve"> </w:t>
      </w:r>
      <w:r w:rsidR="002C6E52" w:rsidRPr="002136B0">
        <w:rPr>
          <w:i/>
          <w:sz w:val="24"/>
        </w:rPr>
        <w:t>alınmayacaktır.</w:t>
      </w:r>
    </w:p>
    <w:p w:rsidR="00AB37F6" w:rsidRDefault="00AB37F6">
      <w:pPr>
        <w:pStyle w:val="GvdeMetni"/>
        <w:rPr>
          <w:i/>
          <w:sz w:val="26"/>
        </w:rPr>
      </w:pPr>
    </w:p>
    <w:p w:rsidR="00AB37F6" w:rsidRDefault="002C6E52" w:rsidP="00B26C51">
      <w:pPr>
        <w:pStyle w:val="Balk2"/>
        <w:ind w:left="0" w:firstLine="679"/>
      </w:pPr>
      <w:r>
        <w:t>Genel Uyarı ve İhlaller:</w:t>
      </w:r>
    </w:p>
    <w:p w:rsidR="00B26C51" w:rsidRDefault="00B26C51" w:rsidP="00B26C51">
      <w:pPr>
        <w:pStyle w:val="Balk2"/>
        <w:ind w:left="0" w:firstLine="679"/>
      </w:pPr>
    </w:p>
    <w:p w:rsidR="00AB37F6" w:rsidRDefault="002C6E52">
      <w:pPr>
        <w:pStyle w:val="ListeParagraf"/>
        <w:numPr>
          <w:ilvl w:val="0"/>
          <w:numId w:val="1"/>
        </w:numPr>
        <w:tabs>
          <w:tab w:val="left" w:pos="1035"/>
        </w:tabs>
        <w:spacing w:before="31" w:line="276" w:lineRule="auto"/>
        <w:ind w:right="232" w:hanging="355"/>
        <w:jc w:val="both"/>
        <w:rPr>
          <w:sz w:val="24"/>
        </w:rPr>
      </w:pPr>
      <w:r>
        <w:rPr>
          <w:sz w:val="24"/>
        </w:rPr>
        <w:t>Aday, sınav uygulayıcıları (hakemler) tarafından söylenen “</w:t>
      </w:r>
      <w:r>
        <w:rPr>
          <w:b/>
          <w:sz w:val="24"/>
        </w:rPr>
        <w:t xml:space="preserve">HATA” </w:t>
      </w:r>
      <w:r>
        <w:rPr>
          <w:sz w:val="24"/>
        </w:rPr>
        <w:t>kelimesini duyduğu anda hata yaptığı istasyondaki hareketi tekrar eder ve tamamladıktan sonra bir sonraki istasyona</w:t>
      </w:r>
      <w:r>
        <w:rPr>
          <w:spacing w:val="-26"/>
          <w:sz w:val="24"/>
        </w:rPr>
        <w:t xml:space="preserve"> </w:t>
      </w:r>
      <w:r>
        <w:rPr>
          <w:sz w:val="24"/>
        </w:rPr>
        <w:t>geçer.</w:t>
      </w:r>
    </w:p>
    <w:p w:rsidR="00AB37F6" w:rsidRDefault="002C6E52">
      <w:pPr>
        <w:pStyle w:val="ListeParagraf"/>
        <w:numPr>
          <w:ilvl w:val="0"/>
          <w:numId w:val="1"/>
        </w:numPr>
        <w:tabs>
          <w:tab w:val="left" w:pos="1042"/>
        </w:tabs>
        <w:spacing w:before="1" w:line="276" w:lineRule="auto"/>
        <w:ind w:left="1042" w:right="240" w:hanging="360"/>
        <w:jc w:val="both"/>
        <w:rPr>
          <w:sz w:val="24"/>
        </w:rPr>
      </w:pPr>
      <w:r>
        <w:rPr>
          <w:sz w:val="24"/>
        </w:rPr>
        <w:t>Adayın çıkış çizgisinden başlamaması, her bir istasyonda belirtilen kurallara uymaması, elektronik kronometreyi durdurmayacak şekilde kendini yere atarak testi bitirmesi veya isteyerek testi bırakması durumunda hakkını kullandığı kabul edilir ve test zamanı kaydedilmez. Sınav Giriş Kartındaki ilgili bölüme “Geçersiz” ibaresi</w:t>
      </w:r>
      <w:r>
        <w:rPr>
          <w:spacing w:val="-8"/>
          <w:sz w:val="24"/>
        </w:rPr>
        <w:t xml:space="preserve"> </w:t>
      </w:r>
      <w:r>
        <w:rPr>
          <w:sz w:val="24"/>
        </w:rPr>
        <w:t>yazılır.</w:t>
      </w:r>
    </w:p>
    <w:p w:rsidR="00AB37F6" w:rsidRDefault="002C6E52">
      <w:pPr>
        <w:pStyle w:val="ListeParagraf"/>
        <w:numPr>
          <w:ilvl w:val="0"/>
          <w:numId w:val="1"/>
        </w:numPr>
        <w:tabs>
          <w:tab w:val="left" w:pos="1042"/>
        </w:tabs>
        <w:spacing w:before="185" w:line="271" w:lineRule="auto"/>
        <w:ind w:left="1042" w:right="237" w:hanging="360"/>
        <w:jc w:val="both"/>
        <w:rPr>
          <w:sz w:val="24"/>
        </w:rPr>
      </w:pPr>
      <w:r>
        <w:rPr>
          <w:sz w:val="24"/>
        </w:rPr>
        <w:t>Aday herhangi bir istasyonda hakemlerin uyarılarını dikkate almadan diğer istasyona geçerek parkuru tamamlarsa elenmiş kabul edilir ve değerlendirmeye</w:t>
      </w:r>
      <w:r>
        <w:rPr>
          <w:spacing w:val="-20"/>
          <w:sz w:val="24"/>
        </w:rPr>
        <w:t xml:space="preserve"> </w:t>
      </w:r>
      <w:r>
        <w:rPr>
          <w:sz w:val="24"/>
        </w:rPr>
        <w:t>alınmaz.</w:t>
      </w:r>
    </w:p>
    <w:p w:rsidR="00131390" w:rsidRDefault="00131390" w:rsidP="00131390">
      <w:pPr>
        <w:pStyle w:val="ListeParagraf"/>
        <w:tabs>
          <w:tab w:val="left" w:pos="1042"/>
        </w:tabs>
        <w:spacing w:before="185" w:line="271" w:lineRule="auto"/>
        <w:ind w:right="237" w:firstLine="0"/>
        <w:jc w:val="both"/>
        <w:rPr>
          <w:sz w:val="24"/>
        </w:rPr>
      </w:pPr>
    </w:p>
    <w:p w:rsidR="00AB37F6" w:rsidRDefault="00131390">
      <w:pPr>
        <w:pStyle w:val="GvdeMetni"/>
        <w:spacing w:before="10"/>
        <w:rPr>
          <w:sz w:val="20"/>
        </w:rPr>
      </w:pPr>
      <w:r>
        <w:rPr>
          <w:noProof/>
          <w:sz w:val="20"/>
          <w:lang w:val="tr-TR" w:eastAsia="tr-TR" w:bidi="ar-SA"/>
        </w:rPr>
        <w:t xml:space="preserve">                                             </w:t>
      </w:r>
      <w:r>
        <w:rPr>
          <w:noProof/>
          <w:sz w:val="20"/>
          <w:lang w:val="tr-TR" w:eastAsia="tr-TR" w:bidi="ar-SA"/>
        </w:rPr>
        <w:drawing>
          <wp:inline distT="0" distB="0" distL="0" distR="0">
            <wp:extent cx="4784090" cy="21653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4090" cy="2165350"/>
                    </a:xfrm>
                    <a:prstGeom prst="rect">
                      <a:avLst/>
                    </a:prstGeom>
                    <a:noFill/>
                    <a:ln>
                      <a:noFill/>
                    </a:ln>
                  </pic:spPr>
                </pic:pic>
              </a:graphicData>
            </a:graphic>
          </wp:inline>
        </w:drawing>
      </w:r>
    </w:p>
    <w:p w:rsidR="00AB37F6" w:rsidRDefault="00AB37F6">
      <w:pPr>
        <w:pStyle w:val="GvdeMetni"/>
        <w:rPr>
          <w:sz w:val="26"/>
        </w:rPr>
      </w:pPr>
    </w:p>
    <w:p w:rsidR="00AB37F6" w:rsidRDefault="002C6E52">
      <w:pPr>
        <w:spacing w:before="156"/>
        <w:ind w:left="3736" w:right="3650"/>
        <w:jc w:val="center"/>
        <w:rPr>
          <w:i/>
          <w:sz w:val="24"/>
        </w:rPr>
      </w:pPr>
      <w:r>
        <w:rPr>
          <w:b/>
          <w:i/>
          <w:sz w:val="24"/>
        </w:rPr>
        <w:t xml:space="preserve">Şekil 1: </w:t>
      </w:r>
      <w:r>
        <w:rPr>
          <w:i/>
          <w:sz w:val="24"/>
        </w:rPr>
        <w:t>Koordinasyon Testi Parkuru</w:t>
      </w:r>
    </w:p>
    <w:p w:rsidR="00AB37F6" w:rsidRDefault="00AB37F6">
      <w:pPr>
        <w:pStyle w:val="GvdeMetni"/>
        <w:spacing w:before="3"/>
        <w:rPr>
          <w:i/>
          <w:sz w:val="30"/>
        </w:rPr>
      </w:pPr>
    </w:p>
    <w:p w:rsidR="00AB37F6" w:rsidRDefault="002C6E52">
      <w:pPr>
        <w:ind w:left="929"/>
        <w:rPr>
          <w:i/>
          <w:sz w:val="24"/>
        </w:rPr>
      </w:pPr>
      <w:r>
        <w:rPr>
          <w:i/>
          <w:sz w:val="24"/>
        </w:rPr>
        <w:t>A- Başlangıç Kapısı</w:t>
      </w:r>
    </w:p>
    <w:p w:rsidR="00AB37F6" w:rsidRDefault="002C6E52">
      <w:pPr>
        <w:pStyle w:val="ListeParagraf"/>
        <w:numPr>
          <w:ilvl w:val="0"/>
          <w:numId w:val="4"/>
        </w:numPr>
        <w:tabs>
          <w:tab w:val="left" w:pos="942"/>
        </w:tabs>
        <w:rPr>
          <w:i/>
          <w:sz w:val="24"/>
        </w:rPr>
      </w:pPr>
      <w:r>
        <w:rPr>
          <w:i/>
          <w:sz w:val="24"/>
        </w:rPr>
        <w:t>Öne</w:t>
      </w:r>
      <w:r>
        <w:rPr>
          <w:i/>
          <w:spacing w:val="-2"/>
          <w:sz w:val="24"/>
        </w:rPr>
        <w:t xml:space="preserve"> </w:t>
      </w:r>
      <w:r>
        <w:rPr>
          <w:i/>
          <w:sz w:val="24"/>
        </w:rPr>
        <w:t>Takla</w:t>
      </w:r>
    </w:p>
    <w:p w:rsidR="00AB37F6" w:rsidRDefault="0025459B">
      <w:pPr>
        <w:pStyle w:val="ListeParagraf"/>
        <w:numPr>
          <w:ilvl w:val="0"/>
          <w:numId w:val="4"/>
        </w:numPr>
        <w:tabs>
          <w:tab w:val="left" w:pos="942"/>
        </w:tabs>
        <w:rPr>
          <w:i/>
          <w:sz w:val="24"/>
        </w:rPr>
      </w:pPr>
      <w:r>
        <w:rPr>
          <w:i/>
          <w:sz w:val="24"/>
        </w:rPr>
        <w:t>Sağlık Topu Taşıma</w:t>
      </w:r>
      <w:r w:rsidR="00B26C51">
        <w:rPr>
          <w:i/>
          <w:sz w:val="24"/>
        </w:rPr>
        <w:t xml:space="preserve"> (Kadınlar 2 top, Erkekler 3 top taşıyacaktır).</w:t>
      </w:r>
    </w:p>
    <w:p w:rsidR="00AB37F6" w:rsidRDefault="002C6E52">
      <w:pPr>
        <w:pStyle w:val="ListeParagraf"/>
        <w:numPr>
          <w:ilvl w:val="0"/>
          <w:numId w:val="4"/>
        </w:numPr>
        <w:tabs>
          <w:tab w:val="left" w:pos="942"/>
        </w:tabs>
        <w:rPr>
          <w:i/>
          <w:sz w:val="24"/>
        </w:rPr>
      </w:pPr>
      <w:r>
        <w:rPr>
          <w:i/>
          <w:sz w:val="24"/>
        </w:rPr>
        <w:t>Slalom</w:t>
      </w:r>
    </w:p>
    <w:p w:rsidR="00AB37F6" w:rsidRDefault="00B14186">
      <w:pPr>
        <w:pStyle w:val="ListeParagraf"/>
        <w:numPr>
          <w:ilvl w:val="0"/>
          <w:numId w:val="4"/>
        </w:numPr>
        <w:tabs>
          <w:tab w:val="left" w:pos="942"/>
        </w:tabs>
        <w:rPr>
          <w:i/>
          <w:sz w:val="24"/>
        </w:rPr>
      </w:pPr>
      <w:r>
        <w:rPr>
          <w:i/>
          <w:sz w:val="24"/>
        </w:rPr>
        <w:t>Denge Tahtası Geçişi</w:t>
      </w:r>
    </w:p>
    <w:p w:rsidR="00AB37F6" w:rsidRDefault="002C6E52">
      <w:pPr>
        <w:pStyle w:val="ListeParagraf"/>
        <w:numPr>
          <w:ilvl w:val="0"/>
          <w:numId w:val="4"/>
        </w:numPr>
        <w:tabs>
          <w:tab w:val="left" w:pos="942"/>
        </w:tabs>
        <w:rPr>
          <w:i/>
          <w:sz w:val="24"/>
        </w:rPr>
      </w:pPr>
      <w:r>
        <w:rPr>
          <w:i/>
          <w:sz w:val="24"/>
        </w:rPr>
        <w:lastRenderedPageBreak/>
        <w:t>Duvara Top Atıp – Tutma</w:t>
      </w:r>
    </w:p>
    <w:p w:rsidR="00AB37F6" w:rsidRDefault="002C6E52">
      <w:pPr>
        <w:pStyle w:val="ListeParagraf"/>
        <w:numPr>
          <w:ilvl w:val="0"/>
          <w:numId w:val="4"/>
        </w:numPr>
        <w:tabs>
          <w:tab w:val="left" w:pos="942"/>
        </w:tabs>
        <w:rPr>
          <w:i/>
          <w:sz w:val="24"/>
        </w:rPr>
      </w:pPr>
      <w:r>
        <w:rPr>
          <w:i/>
          <w:sz w:val="24"/>
        </w:rPr>
        <w:t>Çift Ayakla Çift Yönlü</w:t>
      </w:r>
      <w:r>
        <w:rPr>
          <w:i/>
          <w:spacing w:val="-3"/>
          <w:sz w:val="24"/>
        </w:rPr>
        <w:t xml:space="preserve"> </w:t>
      </w:r>
      <w:r>
        <w:rPr>
          <w:i/>
          <w:sz w:val="24"/>
        </w:rPr>
        <w:t>Sıçrama</w:t>
      </w:r>
    </w:p>
    <w:p w:rsidR="00AB37F6" w:rsidRDefault="002C6E52">
      <w:pPr>
        <w:pStyle w:val="ListeParagraf"/>
        <w:numPr>
          <w:ilvl w:val="0"/>
          <w:numId w:val="4"/>
        </w:numPr>
        <w:tabs>
          <w:tab w:val="left" w:pos="942"/>
        </w:tabs>
        <w:rPr>
          <w:i/>
          <w:sz w:val="24"/>
        </w:rPr>
      </w:pPr>
      <w:r>
        <w:rPr>
          <w:i/>
          <w:sz w:val="24"/>
        </w:rPr>
        <w:t>Engel</w:t>
      </w:r>
      <w:r>
        <w:rPr>
          <w:i/>
          <w:spacing w:val="-1"/>
          <w:sz w:val="24"/>
        </w:rPr>
        <w:t xml:space="preserve"> </w:t>
      </w:r>
      <w:r>
        <w:rPr>
          <w:i/>
          <w:sz w:val="24"/>
        </w:rPr>
        <w:t>Geçme</w:t>
      </w:r>
    </w:p>
    <w:p w:rsidR="00AB37F6" w:rsidRDefault="00AB37F6">
      <w:pPr>
        <w:pStyle w:val="GvdeMetni"/>
        <w:rPr>
          <w:i/>
        </w:rPr>
      </w:pPr>
    </w:p>
    <w:p w:rsidR="00AB37F6" w:rsidRDefault="002C6E52">
      <w:pPr>
        <w:ind w:left="929"/>
        <w:rPr>
          <w:i/>
          <w:sz w:val="24"/>
        </w:rPr>
      </w:pPr>
      <w:r>
        <w:rPr>
          <w:i/>
          <w:sz w:val="24"/>
        </w:rPr>
        <w:t>B- Bitiş Kapısı</w:t>
      </w:r>
    </w:p>
    <w:p w:rsidR="002136B0" w:rsidRDefault="002136B0">
      <w:pPr>
        <w:ind w:left="929"/>
        <w:rPr>
          <w:i/>
          <w:sz w:val="24"/>
        </w:rPr>
      </w:pPr>
    </w:p>
    <w:p w:rsidR="002136B0" w:rsidRDefault="002136B0">
      <w:pPr>
        <w:ind w:left="929"/>
        <w:rPr>
          <w:i/>
          <w:sz w:val="24"/>
        </w:rPr>
      </w:pPr>
    </w:p>
    <w:p w:rsidR="00AB37F6" w:rsidRDefault="002C6E52" w:rsidP="00B26C51">
      <w:pPr>
        <w:pStyle w:val="Balk1"/>
        <w:spacing w:before="68"/>
        <w:ind w:left="0" w:firstLine="322"/>
      </w:pPr>
      <w:r>
        <w:t>İstasyon 1: Öne Takla</w:t>
      </w:r>
    </w:p>
    <w:p w:rsidR="00AB37F6" w:rsidRDefault="002C6E52">
      <w:pPr>
        <w:pStyle w:val="GvdeMetni"/>
        <w:spacing w:before="34" w:line="278" w:lineRule="auto"/>
        <w:ind w:left="322" w:right="967" w:firstLine="607"/>
      </w:pPr>
      <w:r>
        <w:t>Eller minder üzerine yerleştirilip beden ayaklarla ittirilerek, sırt mindere temas edecek şekilde ayaklar hızla karna çekilerek öne takla tamamlanır.</w:t>
      </w:r>
    </w:p>
    <w:p w:rsidR="00AB37F6" w:rsidRDefault="002C6E52">
      <w:pPr>
        <w:pStyle w:val="Balk2"/>
        <w:spacing w:line="275" w:lineRule="exact"/>
      </w:pPr>
      <w:r>
        <w:t>İhlaller/Açıklamalar:</w:t>
      </w:r>
    </w:p>
    <w:p w:rsidR="00AB37F6" w:rsidRDefault="002C6E52">
      <w:pPr>
        <w:pStyle w:val="ListeParagraf"/>
        <w:numPr>
          <w:ilvl w:val="1"/>
          <w:numId w:val="4"/>
        </w:numPr>
        <w:tabs>
          <w:tab w:val="left" w:pos="1041"/>
          <w:tab w:val="left" w:pos="1042"/>
        </w:tabs>
        <w:spacing w:before="31" w:line="271" w:lineRule="auto"/>
        <w:ind w:right="611"/>
        <w:rPr>
          <w:rFonts w:ascii="Symbol" w:hAnsi="Symbol"/>
        </w:rPr>
      </w:pPr>
      <w:r>
        <w:rPr>
          <w:sz w:val="24"/>
        </w:rPr>
        <w:t>Öne taklada vücudun herhangi bir bölgesinin minderin sağından ve/veya solundan dışına taşması veya çıkması halinde adayın hareketi tekrar etmesi</w:t>
      </w:r>
      <w:r>
        <w:rPr>
          <w:spacing w:val="-14"/>
          <w:sz w:val="24"/>
        </w:rPr>
        <w:t xml:space="preserve"> </w:t>
      </w:r>
      <w:r>
        <w:rPr>
          <w:sz w:val="24"/>
        </w:rPr>
        <w:t>istenir.</w:t>
      </w:r>
    </w:p>
    <w:p w:rsidR="00AB37F6" w:rsidRDefault="002C6E52">
      <w:pPr>
        <w:pStyle w:val="ListeParagraf"/>
        <w:numPr>
          <w:ilvl w:val="1"/>
          <w:numId w:val="4"/>
        </w:numPr>
        <w:tabs>
          <w:tab w:val="left" w:pos="1041"/>
          <w:tab w:val="left" w:pos="1042"/>
        </w:tabs>
        <w:spacing w:before="56" w:line="273" w:lineRule="auto"/>
        <w:ind w:right="815"/>
        <w:rPr>
          <w:rFonts w:ascii="Symbol" w:hAnsi="Symbol"/>
        </w:rPr>
      </w:pPr>
      <w:r>
        <w:rPr>
          <w:sz w:val="24"/>
        </w:rPr>
        <w:t>Öne taklada eller ve sırt bölgesi mutlaka mindere temas etmelidir. Aksi taktirde adayın hareketi tekrar etmesi istenir.</w:t>
      </w:r>
    </w:p>
    <w:p w:rsidR="00AB37F6" w:rsidRDefault="00AB37F6">
      <w:pPr>
        <w:pStyle w:val="GvdeMetni"/>
        <w:spacing w:before="2"/>
      </w:pPr>
    </w:p>
    <w:p w:rsidR="00AB37F6" w:rsidRDefault="002C6E52">
      <w:pPr>
        <w:pStyle w:val="Balk1"/>
        <w:ind w:left="341"/>
      </w:pPr>
      <w:r>
        <w:t xml:space="preserve">İstasyon 2: </w:t>
      </w:r>
      <w:r w:rsidR="0025459B">
        <w:t>Sağlık Topu Taşıma</w:t>
      </w:r>
    </w:p>
    <w:p w:rsidR="0025459B" w:rsidRDefault="0025459B">
      <w:pPr>
        <w:pStyle w:val="GvdeMetni"/>
        <w:spacing w:before="2"/>
        <w:ind w:left="221" w:right="509" w:firstLine="707"/>
      </w:pPr>
      <w:bookmarkStart w:id="2" w:name="_Hlk11155008"/>
      <w:r>
        <w:t xml:space="preserve">Aday başlangıç pozisyonuna göre sol tarafında bulunan dolu kasadaki sağlık toplarını </w:t>
      </w:r>
    </w:p>
    <w:p w:rsidR="00AB37F6" w:rsidRDefault="00B26C51" w:rsidP="0025459B">
      <w:pPr>
        <w:pStyle w:val="GvdeMetni"/>
        <w:spacing w:before="2"/>
        <w:ind w:right="509"/>
      </w:pPr>
      <w:r>
        <w:rPr>
          <w:i/>
        </w:rPr>
        <w:t xml:space="preserve">     </w:t>
      </w:r>
      <w:r w:rsidR="0025459B" w:rsidRPr="00F60B76">
        <w:rPr>
          <w:i/>
        </w:rPr>
        <w:t>(</w:t>
      </w:r>
      <w:r>
        <w:rPr>
          <w:i/>
        </w:rPr>
        <w:t>Kadınlar 2 top, Erkekler 3 top</w:t>
      </w:r>
      <w:r w:rsidR="0025459B" w:rsidRPr="00F60B76">
        <w:rPr>
          <w:i/>
        </w:rPr>
        <w:t>)</w:t>
      </w:r>
      <w:r w:rsidR="0025459B">
        <w:t xml:space="preserve"> </w:t>
      </w:r>
      <w:r>
        <w:t xml:space="preserve">eliyle </w:t>
      </w:r>
      <w:r w:rsidR="0025459B">
        <w:t>boş olan kasanın içine bırakır.</w:t>
      </w:r>
    </w:p>
    <w:bookmarkEnd w:id="2"/>
    <w:p w:rsidR="00AB37F6" w:rsidRDefault="00AB37F6">
      <w:pPr>
        <w:pStyle w:val="GvdeMetni"/>
        <w:spacing w:before="3"/>
      </w:pPr>
    </w:p>
    <w:p w:rsidR="00AB37F6" w:rsidRDefault="002C6E52">
      <w:pPr>
        <w:pStyle w:val="Balk2"/>
      </w:pPr>
      <w:r>
        <w:t>İhlaller/Açıklamalar:</w:t>
      </w:r>
    </w:p>
    <w:p w:rsidR="00AB37F6" w:rsidRDefault="00AB37F6">
      <w:pPr>
        <w:pStyle w:val="GvdeMetni"/>
        <w:rPr>
          <w:b/>
          <w:i/>
        </w:rPr>
      </w:pPr>
    </w:p>
    <w:p w:rsidR="00B14186" w:rsidRDefault="00B14186" w:rsidP="00B14186">
      <w:pPr>
        <w:pStyle w:val="GvdeMetni"/>
        <w:numPr>
          <w:ilvl w:val="0"/>
          <w:numId w:val="9"/>
        </w:numPr>
      </w:pPr>
      <w:r>
        <w:t xml:space="preserve">Her defasında kasadan tek top alınabilir. Aday iki sağlık topunu aynı anda diğer kasaya </w:t>
      </w:r>
    </w:p>
    <w:p w:rsidR="00B14186" w:rsidRDefault="00B14186" w:rsidP="00B14186">
      <w:pPr>
        <w:pStyle w:val="GvdeMetni"/>
        <w:ind w:left="720"/>
      </w:pPr>
      <w:r>
        <w:t>taşıyamaz.</w:t>
      </w:r>
    </w:p>
    <w:p w:rsidR="00B14186" w:rsidRDefault="00B14186" w:rsidP="00B14186">
      <w:pPr>
        <w:pStyle w:val="GvdeMetni"/>
        <w:numPr>
          <w:ilvl w:val="0"/>
          <w:numId w:val="9"/>
        </w:numPr>
      </w:pPr>
      <w:r>
        <w:t xml:space="preserve">Dolu kasadan alınan toplar boş olan kasaya eksiksiz konulmadan bir sonraki istasyona </w:t>
      </w:r>
    </w:p>
    <w:p w:rsidR="00B14186" w:rsidRDefault="00B14186" w:rsidP="00B14186">
      <w:pPr>
        <w:pStyle w:val="GvdeMetni"/>
        <w:ind w:left="720"/>
      </w:pPr>
      <w:r>
        <w:t>geçilemez.</w:t>
      </w:r>
    </w:p>
    <w:p w:rsidR="00B14186" w:rsidRDefault="00B14186" w:rsidP="00B14186">
      <w:pPr>
        <w:pStyle w:val="GvdeMetni"/>
        <w:numPr>
          <w:ilvl w:val="0"/>
          <w:numId w:val="9"/>
        </w:numPr>
      </w:pPr>
      <w:r>
        <w:t>Sağlık toplarının bırakıldığı kasadan çıkması halinde çıkan topu kasanın içine</w:t>
      </w:r>
      <w:r w:rsidR="00F60B76">
        <w:t xml:space="preserve"> geri</w:t>
      </w:r>
      <w:r>
        <w:t xml:space="preserve"> bırakır.</w:t>
      </w:r>
    </w:p>
    <w:p w:rsidR="008D759F" w:rsidRPr="008D759F" w:rsidRDefault="008D759F" w:rsidP="00B14186">
      <w:pPr>
        <w:pStyle w:val="GvdeMetni"/>
      </w:pPr>
    </w:p>
    <w:p w:rsidR="00AB37F6" w:rsidRDefault="00AB37F6">
      <w:pPr>
        <w:pStyle w:val="GvdeMetni"/>
      </w:pPr>
    </w:p>
    <w:p w:rsidR="00AB37F6" w:rsidRDefault="002C6E52">
      <w:pPr>
        <w:pStyle w:val="Balk1"/>
      </w:pPr>
      <w:r>
        <w:t>İstasyon 3: Slalom</w:t>
      </w:r>
    </w:p>
    <w:p w:rsidR="00AB37F6" w:rsidRDefault="002C6E52">
      <w:pPr>
        <w:pStyle w:val="GvdeMetni"/>
        <w:spacing w:before="34" w:line="273" w:lineRule="auto"/>
        <w:ind w:left="322" w:right="740" w:firstLine="607"/>
      </w:pPr>
      <w:r>
        <w:t>Aday, çapraz olarak yerleştirilmiş 6 slalom çubuğunun etrafından sırayla slalom yaparak ilerler ve istasyonu tamamlar.</w:t>
      </w:r>
    </w:p>
    <w:p w:rsidR="00AB37F6" w:rsidRDefault="00AB37F6">
      <w:pPr>
        <w:pStyle w:val="GvdeMetni"/>
        <w:spacing w:before="2"/>
        <w:rPr>
          <w:sz w:val="25"/>
        </w:rPr>
      </w:pPr>
    </w:p>
    <w:p w:rsidR="00AB37F6" w:rsidRDefault="002C6E52">
      <w:pPr>
        <w:pStyle w:val="Balk2"/>
        <w:spacing w:before="1"/>
      </w:pPr>
      <w:r>
        <w:t>İhlaller/Açıklamalar:</w:t>
      </w:r>
    </w:p>
    <w:p w:rsidR="00AB37F6" w:rsidRDefault="002C6E52">
      <w:pPr>
        <w:pStyle w:val="ListeParagraf"/>
        <w:numPr>
          <w:ilvl w:val="1"/>
          <w:numId w:val="4"/>
        </w:numPr>
        <w:tabs>
          <w:tab w:val="left" w:pos="1041"/>
          <w:tab w:val="left" w:pos="1042"/>
        </w:tabs>
        <w:spacing w:before="31"/>
        <w:ind w:right="613"/>
        <w:rPr>
          <w:rFonts w:ascii="Symbol" w:hAnsi="Symbol"/>
        </w:rPr>
      </w:pPr>
      <w:r>
        <w:rPr>
          <w:sz w:val="24"/>
        </w:rPr>
        <w:t xml:space="preserve">Eğer herhangi bir slalom çubuğu atlanırsa ve/veya sırayla geçilmezse aday hatayı yaptığı noktaya döndürülür ve hatayı düzeltecek şekilde koşuyu yaparak </w:t>
      </w:r>
      <w:r>
        <w:rPr>
          <w:b/>
          <w:i/>
          <w:sz w:val="24"/>
        </w:rPr>
        <w:t xml:space="preserve">hatayı yaptığı yerden </w:t>
      </w:r>
      <w:r>
        <w:rPr>
          <w:sz w:val="24"/>
        </w:rPr>
        <w:t>parkura devam</w:t>
      </w:r>
      <w:r>
        <w:rPr>
          <w:spacing w:val="-25"/>
          <w:sz w:val="24"/>
        </w:rPr>
        <w:t xml:space="preserve"> </w:t>
      </w:r>
      <w:r>
        <w:rPr>
          <w:sz w:val="24"/>
        </w:rPr>
        <w:t>eder.</w:t>
      </w:r>
    </w:p>
    <w:p w:rsidR="00AB37F6" w:rsidRDefault="002C6E52">
      <w:pPr>
        <w:pStyle w:val="ListeParagraf"/>
        <w:numPr>
          <w:ilvl w:val="1"/>
          <w:numId w:val="4"/>
        </w:numPr>
        <w:tabs>
          <w:tab w:val="left" w:pos="1041"/>
          <w:tab w:val="left" w:pos="1042"/>
        </w:tabs>
        <w:spacing w:line="273" w:lineRule="auto"/>
        <w:ind w:right="942"/>
        <w:rPr>
          <w:rFonts w:ascii="Symbol" w:hAnsi="Symbol"/>
        </w:rPr>
      </w:pPr>
      <w:r>
        <w:rPr>
          <w:sz w:val="24"/>
        </w:rPr>
        <w:t xml:space="preserve">Eğer slalom çubuklarının yeri değişirse, bütünlüğü bozulursa ve/veya devrilirse, aday devrilen slalomu düzelterek parkura </w:t>
      </w:r>
      <w:r>
        <w:rPr>
          <w:b/>
          <w:i/>
          <w:sz w:val="24"/>
        </w:rPr>
        <w:t xml:space="preserve">hatayı yaptığı yerden </w:t>
      </w:r>
      <w:r>
        <w:rPr>
          <w:sz w:val="24"/>
        </w:rPr>
        <w:t>devam</w:t>
      </w:r>
      <w:r>
        <w:rPr>
          <w:spacing w:val="-24"/>
          <w:sz w:val="24"/>
        </w:rPr>
        <w:t xml:space="preserve"> </w:t>
      </w:r>
      <w:r>
        <w:rPr>
          <w:sz w:val="24"/>
        </w:rPr>
        <w:t>eder.</w:t>
      </w:r>
    </w:p>
    <w:p w:rsidR="00AB37F6" w:rsidRDefault="00AB37F6">
      <w:pPr>
        <w:pStyle w:val="GvdeMetni"/>
      </w:pPr>
    </w:p>
    <w:p w:rsidR="00AB37F6" w:rsidRDefault="002C6E52">
      <w:pPr>
        <w:pStyle w:val="Balk1"/>
        <w:ind w:left="221"/>
      </w:pPr>
      <w:r>
        <w:t xml:space="preserve">İstasyon 4: </w:t>
      </w:r>
      <w:r w:rsidR="00B14186">
        <w:t>Denge Tahtası Geçişi</w:t>
      </w:r>
    </w:p>
    <w:p w:rsidR="00AB37F6" w:rsidRDefault="002C6E52">
      <w:pPr>
        <w:pStyle w:val="GvdeMetni"/>
        <w:spacing w:before="2"/>
        <w:ind w:left="221" w:right="381" w:firstLine="707"/>
      </w:pPr>
      <w:r>
        <w:t>Aday</w:t>
      </w:r>
      <w:r w:rsidR="001D65DB">
        <w:t xml:space="preserve"> </w:t>
      </w:r>
      <w:r w:rsidR="00B14186">
        <w:t>denge tahtasının üzerine çıkar</w:t>
      </w:r>
      <w:r w:rsidR="001D65DB">
        <w:t>,</w:t>
      </w:r>
      <w:r w:rsidR="00B14186">
        <w:t xml:space="preserve"> tahtanın üzerinde yürüyerek/koşarak denge tahtası</w:t>
      </w:r>
      <w:r w:rsidR="001D65DB">
        <w:t xml:space="preserve"> geçişini</w:t>
      </w:r>
      <w:r w:rsidR="00B14186">
        <w:t xml:space="preserve"> </w:t>
      </w:r>
      <w:r w:rsidR="001D65DB">
        <w:t>tamamlar</w:t>
      </w:r>
      <w:r>
        <w:t>.</w:t>
      </w:r>
    </w:p>
    <w:p w:rsidR="00AB37F6" w:rsidRDefault="00AB37F6">
      <w:pPr>
        <w:pStyle w:val="GvdeMetni"/>
        <w:spacing w:before="3"/>
      </w:pPr>
    </w:p>
    <w:p w:rsidR="00AB37F6" w:rsidRDefault="002C6E52">
      <w:pPr>
        <w:pStyle w:val="Balk2"/>
        <w:spacing w:line="276" w:lineRule="exact"/>
      </w:pPr>
      <w:r>
        <w:t>İhlaller/Açıklamalar:</w:t>
      </w:r>
    </w:p>
    <w:p w:rsidR="001D65DB" w:rsidRDefault="001D65DB" w:rsidP="00953DFF">
      <w:pPr>
        <w:pStyle w:val="ListeParagraf"/>
        <w:numPr>
          <w:ilvl w:val="1"/>
          <w:numId w:val="10"/>
        </w:numPr>
        <w:tabs>
          <w:tab w:val="left" w:pos="1041"/>
          <w:tab w:val="left" w:pos="1042"/>
        </w:tabs>
        <w:spacing w:line="294" w:lineRule="exact"/>
        <w:rPr>
          <w:sz w:val="27"/>
        </w:rPr>
      </w:pPr>
      <w:r>
        <w:rPr>
          <w:sz w:val="24"/>
        </w:rPr>
        <w:t>Aday denge</w:t>
      </w:r>
      <w:r w:rsidR="00B14186">
        <w:rPr>
          <w:sz w:val="24"/>
        </w:rPr>
        <w:t xml:space="preserve"> tahtası</w:t>
      </w:r>
      <w:r>
        <w:rPr>
          <w:sz w:val="24"/>
        </w:rPr>
        <w:t>na,</w:t>
      </w:r>
      <w:r w:rsidR="00B14186">
        <w:rPr>
          <w:sz w:val="24"/>
        </w:rPr>
        <w:t xml:space="preserve"> </w:t>
      </w:r>
      <w:r>
        <w:rPr>
          <w:sz w:val="24"/>
        </w:rPr>
        <w:t>denge taht</w:t>
      </w:r>
      <w:r w:rsidR="00BD23F9">
        <w:rPr>
          <w:sz w:val="24"/>
        </w:rPr>
        <w:t>a</w:t>
      </w:r>
      <w:r>
        <w:rPr>
          <w:sz w:val="24"/>
        </w:rPr>
        <w:t xml:space="preserve">sı üzerinde </w:t>
      </w:r>
      <w:r w:rsidR="00BD23F9">
        <w:t>bulunan</w:t>
      </w:r>
      <w:r>
        <w:t xml:space="preserve"> ilk çizginin gerisinden çıkmalıdır</w:t>
      </w:r>
    </w:p>
    <w:p w:rsidR="00AB37F6" w:rsidRPr="001D65DB" w:rsidRDefault="001D65DB" w:rsidP="00953DFF">
      <w:pPr>
        <w:pStyle w:val="ListeParagraf"/>
        <w:numPr>
          <w:ilvl w:val="1"/>
          <w:numId w:val="10"/>
        </w:numPr>
        <w:tabs>
          <w:tab w:val="left" w:pos="1041"/>
          <w:tab w:val="left" w:pos="1042"/>
        </w:tabs>
        <w:spacing w:line="294" w:lineRule="exact"/>
        <w:rPr>
          <w:sz w:val="27"/>
        </w:rPr>
      </w:pPr>
      <w:r>
        <w:rPr>
          <w:sz w:val="24"/>
        </w:rPr>
        <w:t xml:space="preserve">Aday tahtanın üzerine </w:t>
      </w:r>
      <w:r w:rsidR="00B14186">
        <w:rPr>
          <w:sz w:val="24"/>
        </w:rPr>
        <w:t>el kullanarak</w:t>
      </w:r>
      <w:r>
        <w:rPr>
          <w:sz w:val="24"/>
        </w:rPr>
        <w:t xml:space="preserve"> çıkabilir.</w:t>
      </w:r>
    </w:p>
    <w:p w:rsidR="001D65DB" w:rsidRDefault="00953DFF" w:rsidP="00953DFF">
      <w:pPr>
        <w:pStyle w:val="ListeParagraf"/>
        <w:numPr>
          <w:ilvl w:val="1"/>
          <w:numId w:val="10"/>
        </w:numPr>
        <w:tabs>
          <w:tab w:val="left" w:pos="1041"/>
          <w:tab w:val="left" w:pos="1042"/>
        </w:tabs>
        <w:spacing w:line="294" w:lineRule="exact"/>
        <w:rPr>
          <w:sz w:val="24"/>
          <w:szCs w:val="24"/>
        </w:rPr>
      </w:pPr>
      <w:r>
        <w:rPr>
          <w:sz w:val="24"/>
          <w:szCs w:val="24"/>
        </w:rPr>
        <w:t>Aday son adımını d</w:t>
      </w:r>
      <w:r w:rsidR="001D65DB">
        <w:rPr>
          <w:sz w:val="24"/>
          <w:szCs w:val="24"/>
        </w:rPr>
        <w:t>e</w:t>
      </w:r>
      <w:r w:rsidR="001D65DB" w:rsidRPr="001D65DB">
        <w:rPr>
          <w:sz w:val="24"/>
          <w:szCs w:val="24"/>
        </w:rPr>
        <w:t xml:space="preserve">nge tahtasının son kısmında </w:t>
      </w:r>
      <w:r w:rsidR="00BD23F9">
        <w:rPr>
          <w:sz w:val="24"/>
          <w:szCs w:val="24"/>
        </w:rPr>
        <w:t>bulunan</w:t>
      </w:r>
      <w:r w:rsidR="001D65DB" w:rsidRPr="001D65DB">
        <w:rPr>
          <w:sz w:val="24"/>
          <w:szCs w:val="24"/>
        </w:rPr>
        <w:t xml:space="preserve"> </w:t>
      </w:r>
      <w:r w:rsidR="001D65DB">
        <w:rPr>
          <w:sz w:val="24"/>
          <w:szCs w:val="24"/>
        </w:rPr>
        <w:t>iki</w:t>
      </w:r>
      <w:r>
        <w:rPr>
          <w:sz w:val="24"/>
          <w:szCs w:val="24"/>
        </w:rPr>
        <w:t>nci çizgiye ya da daha ilerisine basarak denge tahtasını terk eder.</w:t>
      </w:r>
    </w:p>
    <w:p w:rsidR="00953DFF" w:rsidRDefault="00953DFF" w:rsidP="00953DFF">
      <w:pPr>
        <w:pStyle w:val="ListeParagraf"/>
        <w:numPr>
          <w:ilvl w:val="1"/>
          <w:numId w:val="10"/>
        </w:numPr>
        <w:tabs>
          <w:tab w:val="left" w:pos="1041"/>
          <w:tab w:val="left" w:pos="1042"/>
        </w:tabs>
        <w:spacing w:line="294" w:lineRule="exact"/>
        <w:rPr>
          <w:sz w:val="24"/>
          <w:szCs w:val="24"/>
        </w:rPr>
      </w:pPr>
      <w:r>
        <w:rPr>
          <w:sz w:val="24"/>
          <w:szCs w:val="24"/>
        </w:rPr>
        <w:lastRenderedPageBreak/>
        <w:t xml:space="preserve">Aday </w:t>
      </w:r>
      <w:r w:rsidR="00BD23F9">
        <w:rPr>
          <w:sz w:val="24"/>
          <w:szCs w:val="24"/>
        </w:rPr>
        <w:t xml:space="preserve">denge tahtası istasyonunu tamamlamadan </w:t>
      </w:r>
      <w:r>
        <w:rPr>
          <w:sz w:val="24"/>
          <w:szCs w:val="24"/>
        </w:rPr>
        <w:t>düşmesi durumunda</w:t>
      </w:r>
      <w:r w:rsidR="00BD23F9">
        <w:rPr>
          <w:sz w:val="24"/>
          <w:szCs w:val="24"/>
        </w:rPr>
        <w:t>,</w:t>
      </w:r>
      <w:r>
        <w:rPr>
          <w:sz w:val="24"/>
          <w:szCs w:val="24"/>
        </w:rPr>
        <w:t xml:space="preserve"> </w:t>
      </w:r>
      <w:r w:rsidR="00BD23F9">
        <w:rPr>
          <w:sz w:val="24"/>
        </w:rPr>
        <w:t xml:space="preserve">denge tahtası üzerinde </w:t>
      </w:r>
      <w:r w:rsidR="00BD23F9">
        <w:t xml:space="preserve">bulunan ilk çizginin gerisinden </w:t>
      </w:r>
      <w:r w:rsidR="00BD23F9">
        <w:rPr>
          <w:sz w:val="24"/>
          <w:szCs w:val="24"/>
        </w:rPr>
        <w:t>başlayarak istasyonu tekrar eder.</w:t>
      </w:r>
    </w:p>
    <w:p w:rsidR="00B26C51" w:rsidRDefault="00B26C51" w:rsidP="00953DFF">
      <w:pPr>
        <w:pStyle w:val="ListeParagraf"/>
        <w:numPr>
          <w:ilvl w:val="1"/>
          <w:numId w:val="10"/>
        </w:numPr>
        <w:tabs>
          <w:tab w:val="left" w:pos="1041"/>
          <w:tab w:val="left" w:pos="1042"/>
        </w:tabs>
        <w:spacing w:line="294" w:lineRule="exact"/>
        <w:rPr>
          <w:sz w:val="24"/>
          <w:szCs w:val="24"/>
        </w:rPr>
      </w:pPr>
      <w:r>
        <w:rPr>
          <w:sz w:val="24"/>
          <w:szCs w:val="24"/>
        </w:rPr>
        <w:t xml:space="preserve">Aday, denge tahtasının başında ve sonunda bulunan kırmızı çizgilere dikkat etmezse eğer istasyonu tekrar eder. </w:t>
      </w:r>
    </w:p>
    <w:p w:rsidR="00953DFF" w:rsidRDefault="00953DFF" w:rsidP="00953DFF">
      <w:pPr>
        <w:pStyle w:val="ListeParagraf"/>
        <w:numPr>
          <w:ilvl w:val="1"/>
          <w:numId w:val="10"/>
        </w:numPr>
        <w:tabs>
          <w:tab w:val="left" w:pos="1041"/>
          <w:tab w:val="left" w:pos="1042"/>
        </w:tabs>
        <w:spacing w:line="294" w:lineRule="exact"/>
        <w:rPr>
          <w:sz w:val="24"/>
          <w:szCs w:val="24"/>
        </w:rPr>
      </w:pPr>
      <w:r w:rsidRPr="002136B0">
        <w:rPr>
          <w:sz w:val="24"/>
          <w:szCs w:val="24"/>
        </w:rPr>
        <w:t xml:space="preserve">Aday </w:t>
      </w:r>
      <w:r w:rsidR="00593353" w:rsidRPr="002136B0">
        <w:rPr>
          <w:sz w:val="24"/>
          <w:szCs w:val="24"/>
        </w:rPr>
        <w:t>denge tahtası üzerinde</w:t>
      </w:r>
      <w:r w:rsidRPr="002136B0">
        <w:rPr>
          <w:sz w:val="24"/>
          <w:szCs w:val="24"/>
        </w:rPr>
        <w:t xml:space="preserve"> ihlal yapması durumunda istasyon</w:t>
      </w:r>
      <w:r w:rsidR="00E21580" w:rsidRPr="002136B0">
        <w:rPr>
          <w:sz w:val="24"/>
          <w:szCs w:val="24"/>
        </w:rPr>
        <w:t>u tekrar eder.</w:t>
      </w:r>
    </w:p>
    <w:p w:rsidR="002136B0" w:rsidRPr="002136B0" w:rsidRDefault="002136B0" w:rsidP="002136B0">
      <w:pPr>
        <w:pStyle w:val="ListeParagraf"/>
        <w:tabs>
          <w:tab w:val="left" w:pos="1041"/>
          <w:tab w:val="left" w:pos="1042"/>
        </w:tabs>
        <w:spacing w:line="294" w:lineRule="exact"/>
        <w:ind w:firstLine="0"/>
        <w:rPr>
          <w:sz w:val="24"/>
          <w:szCs w:val="24"/>
        </w:rPr>
      </w:pPr>
    </w:p>
    <w:p w:rsidR="00AB37F6" w:rsidRPr="002136B0" w:rsidRDefault="002C6E52">
      <w:pPr>
        <w:pStyle w:val="Balk1"/>
      </w:pPr>
      <w:r w:rsidRPr="002136B0">
        <w:t>İstasyon 5: Duvara Top Atıp - Tutma</w:t>
      </w:r>
    </w:p>
    <w:p w:rsidR="00AB37F6" w:rsidRDefault="002C6E52" w:rsidP="00B14186">
      <w:pPr>
        <w:pStyle w:val="GvdeMetni"/>
        <w:spacing w:before="34" w:line="276" w:lineRule="auto"/>
        <w:ind w:left="322" w:right="243" w:firstLine="607"/>
        <w:jc w:val="both"/>
      </w:pPr>
      <w:r>
        <w:t xml:space="preserve">Aday kasanın içinde bulunan iki adet basketbol topundan birini alır. Daha sonra duvara 2,5 metre mesafede yer alan çizginin gerisinde durarak, duvarda alt sınırı 1,85 metre olan çizginin üstünde herhangi bir yere ardı ardına 3 defa topu </w:t>
      </w:r>
      <w:r w:rsidR="00B26C51">
        <w:t xml:space="preserve">eliyle </w:t>
      </w:r>
      <w:r>
        <w:t>atıp tutar. Üçüncü tutuşundan sonra topu kasanın</w:t>
      </w:r>
      <w:r w:rsidR="00B14186">
        <w:t xml:space="preserve"> </w:t>
      </w:r>
      <w:r>
        <w:t>içine koyar ve istasyon tamamlanır.</w:t>
      </w:r>
    </w:p>
    <w:p w:rsidR="00AB37F6" w:rsidRDefault="00AB37F6">
      <w:pPr>
        <w:pStyle w:val="GvdeMetni"/>
        <w:spacing w:before="7"/>
        <w:rPr>
          <w:sz w:val="28"/>
        </w:rPr>
      </w:pPr>
    </w:p>
    <w:p w:rsidR="00AB37F6" w:rsidRDefault="002C6E52">
      <w:pPr>
        <w:pStyle w:val="Balk2"/>
        <w:spacing w:before="1"/>
      </w:pPr>
      <w:r>
        <w:t>İhlaller/Açıklamalar:</w:t>
      </w:r>
    </w:p>
    <w:p w:rsidR="00AB37F6" w:rsidRDefault="002C6E52">
      <w:pPr>
        <w:pStyle w:val="ListeParagraf"/>
        <w:numPr>
          <w:ilvl w:val="1"/>
          <w:numId w:val="4"/>
        </w:numPr>
        <w:tabs>
          <w:tab w:val="left" w:pos="1041"/>
          <w:tab w:val="left" w:pos="1042"/>
        </w:tabs>
        <w:spacing w:before="31" w:line="273" w:lineRule="auto"/>
        <w:ind w:right="466"/>
        <w:rPr>
          <w:rFonts w:ascii="Symbol" w:hAnsi="Symbol"/>
        </w:rPr>
      </w:pPr>
      <w:r>
        <w:rPr>
          <w:sz w:val="24"/>
        </w:rPr>
        <w:t xml:space="preserve">Aday topu duvara atarken duvardan 2,5 metre uzaklıkta bulunan yerdeki sınır çizgisine basması </w:t>
      </w:r>
      <w:r>
        <w:rPr>
          <w:spacing w:val="-3"/>
          <w:sz w:val="24"/>
        </w:rPr>
        <w:t xml:space="preserve">ya </w:t>
      </w:r>
      <w:r>
        <w:rPr>
          <w:sz w:val="24"/>
        </w:rPr>
        <w:t>da geçmesi durumunda ardı ardına 3 tam atıp-tutmayı tekrar etmek</w:t>
      </w:r>
      <w:r>
        <w:rPr>
          <w:spacing w:val="-24"/>
          <w:sz w:val="24"/>
        </w:rPr>
        <w:t xml:space="preserve"> </w:t>
      </w:r>
      <w:r>
        <w:rPr>
          <w:sz w:val="24"/>
        </w:rPr>
        <w:t>zorundadır.</w:t>
      </w:r>
    </w:p>
    <w:p w:rsidR="00AB37F6" w:rsidRDefault="002C6E52">
      <w:pPr>
        <w:pStyle w:val="ListeParagraf"/>
        <w:numPr>
          <w:ilvl w:val="1"/>
          <w:numId w:val="4"/>
        </w:numPr>
        <w:tabs>
          <w:tab w:val="left" w:pos="1042"/>
        </w:tabs>
        <w:spacing w:before="28" w:line="276" w:lineRule="auto"/>
        <w:ind w:right="227"/>
        <w:jc w:val="both"/>
        <w:rPr>
          <w:rFonts w:ascii="Symbol" w:hAnsi="Symbol"/>
        </w:rPr>
      </w:pPr>
      <w:r>
        <w:rPr>
          <w:sz w:val="24"/>
        </w:rPr>
        <w:t>Aday duvarda alt sınırı 1,85 metre olan çizginin üzerine topu isabet ettiremezse ardı ardına 3 tam atıp- tutmayı tekrar etmek</w:t>
      </w:r>
      <w:r>
        <w:rPr>
          <w:spacing w:val="-3"/>
          <w:sz w:val="24"/>
        </w:rPr>
        <w:t xml:space="preserve"> </w:t>
      </w:r>
      <w:r>
        <w:rPr>
          <w:sz w:val="24"/>
        </w:rPr>
        <w:t>zorundadır.</w:t>
      </w:r>
    </w:p>
    <w:p w:rsidR="00AB37F6" w:rsidRDefault="002C6E52">
      <w:pPr>
        <w:pStyle w:val="ListeParagraf"/>
        <w:numPr>
          <w:ilvl w:val="1"/>
          <w:numId w:val="4"/>
        </w:numPr>
        <w:tabs>
          <w:tab w:val="left" w:pos="1042"/>
        </w:tabs>
        <w:spacing w:before="45" w:line="276" w:lineRule="auto"/>
        <w:ind w:right="234"/>
        <w:jc w:val="both"/>
        <w:rPr>
          <w:rFonts w:ascii="Symbol" w:hAnsi="Symbol"/>
        </w:rPr>
      </w:pPr>
      <w:r>
        <w:rPr>
          <w:sz w:val="24"/>
        </w:rPr>
        <w:t>Aday hareketi yaparken topu kaçırırsa, kasada bulunan diğer topu alarak ardı ardına 3 tam atıp-tutmayı tekrar etmek zorundadır. Aday kasadan almış olduğu 2. topu da kaçırırsa, kaçırmış olduğu toplardan birini alarak ardı ardına 3 tam atıp-tutmayı tekrar etmek zorundadır.</w:t>
      </w:r>
    </w:p>
    <w:p w:rsidR="00AB37F6" w:rsidRDefault="002C6E52">
      <w:pPr>
        <w:pStyle w:val="ListeParagraf"/>
        <w:numPr>
          <w:ilvl w:val="1"/>
          <w:numId w:val="4"/>
        </w:numPr>
        <w:tabs>
          <w:tab w:val="left" w:pos="1042"/>
        </w:tabs>
        <w:spacing w:before="43" w:line="273" w:lineRule="auto"/>
        <w:ind w:right="239"/>
        <w:jc w:val="both"/>
        <w:rPr>
          <w:rFonts w:ascii="Symbol" w:hAnsi="Symbol"/>
        </w:rPr>
      </w:pPr>
      <w:r>
        <w:rPr>
          <w:sz w:val="24"/>
        </w:rPr>
        <w:t>Top atıp-tutma hareketi tamamladıktan sonra mutlaka en son kullanılan top tekrar kasanın içine bırakılmalıdır. Eğer top kasanın dışına çıkarsa aday topu alarak tekrar kasanın içine koyar.</w:t>
      </w:r>
    </w:p>
    <w:p w:rsidR="00AB37F6" w:rsidRDefault="00AB37F6">
      <w:pPr>
        <w:pStyle w:val="GvdeMetni"/>
        <w:spacing w:before="9"/>
      </w:pPr>
    </w:p>
    <w:p w:rsidR="00AB37F6" w:rsidRDefault="002C6E52">
      <w:pPr>
        <w:pStyle w:val="Balk1"/>
        <w:spacing w:before="1"/>
      </w:pPr>
      <w:r>
        <w:t>İstasyon 6: Çift Ayakla Çift Yönlü Sıçrama</w:t>
      </w:r>
    </w:p>
    <w:p w:rsidR="00AB37F6" w:rsidRDefault="002C6E52">
      <w:pPr>
        <w:pStyle w:val="GvdeMetni"/>
        <w:spacing w:before="33" w:line="276" w:lineRule="auto"/>
        <w:ind w:left="322" w:right="333" w:firstLine="607"/>
        <w:jc w:val="both"/>
      </w:pPr>
      <w:r>
        <w:t>Bank üzerinden yapılan sıçrama ve konmalar çift ayakla olmalıdır. Hakem tarafından sayılan kurallara uygun 10 çift ayak sıçrama ve konma sonrası istasyon tamamlanır.</w:t>
      </w:r>
    </w:p>
    <w:p w:rsidR="00AB37F6" w:rsidRDefault="00AB37F6">
      <w:pPr>
        <w:pStyle w:val="GvdeMetni"/>
        <w:spacing w:before="9"/>
      </w:pPr>
    </w:p>
    <w:p w:rsidR="00AB37F6" w:rsidRDefault="002C6E52">
      <w:pPr>
        <w:pStyle w:val="Balk2"/>
      </w:pPr>
      <w:r>
        <w:t>İhlaller/Açıklamalar:</w:t>
      </w:r>
    </w:p>
    <w:p w:rsidR="00AB37F6" w:rsidRDefault="002C6E52">
      <w:pPr>
        <w:pStyle w:val="ListeParagraf"/>
        <w:numPr>
          <w:ilvl w:val="1"/>
          <w:numId w:val="4"/>
        </w:numPr>
        <w:tabs>
          <w:tab w:val="left" w:pos="1042"/>
        </w:tabs>
        <w:spacing w:before="31" w:line="273" w:lineRule="auto"/>
        <w:ind w:right="244"/>
        <w:jc w:val="both"/>
        <w:rPr>
          <w:rFonts w:ascii="Symbol" w:hAnsi="Symbol"/>
        </w:rPr>
      </w:pPr>
      <w:r>
        <w:rPr>
          <w:sz w:val="24"/>
        </w:rPr>
        <w:t>Sıçrama ve konma esnasında banka elle temas etmek, oturmak, ayakla basmak ve dayanmak hatalı hareket olarak değerlendirilir ve aday kaldığı yerden devam</w:t>
      </w:r>
      <w:r>
        <w:rPr>
          <w:spacing w:val="-17"/>
          <w:sz w:val="24"/>
        </w:rPr>
        <w:t xml:space="preserve"> </w:t>
      </w:r>
      <w:r>
        <w:rPr>
          <w:sz w:val="24"/>
        </w:rPr>
        <w:t>eder.</w:t>
      </w:r>
    </w:p>
    <w:p w:rsidR="00AB37F6" w:rsidRDefault="002C6E52">
      <w:pPr>
        <w:pStyle w:val="ListeParagraf"/>
        <w:numPr>
          <w:ilvl w:val="1"/>
          <w:numId w:val="4"/>
        </w:numPr>
        <w:tabs>
          <w:tab w:val="left" w:pos="1042"/>
        </w:tabs>
        <w:spacing w:before="52" w:line="276" w:lineRule="auto"/>
        <w:ind w:right="236"/>
        <w:jc w:val="both"/>
        <w:rPr>
          <w:rFonts w:ascii="Symbol" w:hAnsi="Symbol"/>
        </w:rPr>
      </w:pPr>
      <w:r>
        <w:rPr>
          <w:sz w:val="24"/>
        </w:rPr>
        <w:t>Her sıçrama ve konmadan sonra iki ayak da yere aynı anda temas etmediği takdirde hakem tarafından kurallara uygun oluncaya kadar sayılarak sıçrama ve konma devam ettirilir. Hakem kurallara uygun yapılmayan sıçramaları</w:t>
      </w:r>
      <w:r>
        <w:rPr>
          <w:spacing w:val="-10"/>
          <w:sz w:val="24"/>
        </w:rPr>
        <w:t xml:space="preserve"> </w:t>
      </w:r>
      <w:r>
        <w:rPr>
          <w:sz w:val="24"/>
        </w:rPr>
        <w:t>saymayacaktır.</w:t>
      </w:r>
    </w:p>
    <w:p w:rsidR="00AB37F6" w:rsidRDefault="00AB37F6">
      <w:pPr>
        <w:pStyle w:val="GvdeMetni"/>
        <w:spacing w:before="10"/>
        <w:rPr>
          <w:sz w:val="23"/>
        </w:rPr>
      </w:pPr>
    </w:p>
    <w:p w:rsidR="00AB37F6" w:rsidRDefault="002C6E52">
      <w:pPr>
        <w:pStyle w:val="Balk1"/>
        <w:spacing w:before="1"/>
      </w:pPr>
      <w:r>
        <w:t>İstasyon 7: Engel Geçme</w:t>
      </w:r>
    </w:p>
    <w:p w:rsidR="00AB37F6" w:rsidRDefault="002C6E52">
      <w:pPr>
        <w:pStyle w:val="GvdeMetni"/>
        <w:spacing w:before="33" w:line="276" w:lineRule="auto"/>
        <w:ind w:left="322" w:right="241" w:firstLine="607"/>
        <w:jc w:val="both"/>
      </w:pPr>
      <w:r>
        <w:t>Aday bu istasyonda 1,5 m’lik mesafelerle yerleştirilmiş ve sırasıyla 60, 80, 60 cm yüksekliğindeki engellerden birincisinin üstünden, ikincisinin altından ve üçüncüsünün üstünden istediği gibi geçer ve bitiş çizgisine koşar. Aday bitiş kapısını geçerek testi bitirir.</w:t>
      </w:r>
    </w:p>
    <w:p w:rsidR="00AB37F6" w:rsidRDefault="00AB37F6">
      <w:pPr>
        <w:pStyle w:val="GvdeMetni"/>
        <w:spacing w:before="10"/>
      </w:pPr>
    </w:p>
    <w:p w:rsidR="00AB37F6" w:rsidRDefault="002C6E52">
      <w:pPr>
        <w:pStyle w:val="Balk2"/>
      </w:pPr>
      <w:r>
        <w:t>İhlaller/Açıklamalar:</w:t>
      </w:r>
    </w:p>
    <w:p w:rsidR="00AB37F6" w:rsidRDefault="002C6E52">
      <w:pPr>
        <w:pStyle w:val="ListeParagraf"/>
        <w:numPr>
          <w:ilvl w:val="1"/>
          <w:numId w:val="4"/>
        </w:numPr>
        <w:tabs>
          <w:tab w:val="left" w:pos="1042"/>
        </w:tabs>
        <w:spacing w:before="32" w:line="271" w:lineRule="auto"/>
        <w:ind w:right="230"/>
        <w:jc w:val="both"/>
        <w:rPr>
          <w:rFonts w:ascii="Symbol" w:hAnsi="Symbol"/>
        </w:rPr>
      </w:pPr>
      <w:r>
        <w:rPr>
          <w:sz w:val="24"/>
        </w:rPr>
        <w:t>Eğer engellerin yeri değişirse, devrilirse ve/veya bütünlüğü bozulursa, aday devrilen engelleri düzelterek hareketi baştan tekrar</w:t>
      </w:r>
      <w:r>
        <w:rPr>
          <w:spacing w:val="-6"/>
          <w:sz w:val="24"/>
        </w:rPr>
        <w:t xml:space="preserve"> </w:t>
      </w:r>
      <w:r>
        <w:rPr>
          <w:sz w:val="24"/>
        </w:rPr>
        <w:t>eder.</w:t>
      </w:r>
    </w:p>
    <w:p w:rsidR="00AB37F6" w:rsidRDefault="00AB37F6">
      <w:pPr>
        <w:pStyle w:val="GvdeMetni"/>
        <w:rPr>
          <w:sz w:val="33"/>
        </w:rPr>
      </w:pPr>
    </w:p>
    <w:p w:rsidR="00AB37F6" w:rsidRDefault="002C6E52">
      <w:pPr>
        <w:pStyle w:val="Balk1"/>
        <w:spacing w:line="271" w:lineRule="auto"/>
        <w:ind w:left="1041" w:right="237" w:hanging="360"/>
        <w:jc w:val="both"/>
      </w:pPr>
      <w:r>
        <w:rPr>
          <w:i/>
          <w:u w:val="thick"/>
        </w:rPr>
        <w:lastRenderedPageBreak/>
        <w:t>Not:</w:t>
      </w:r>
      <w:r>
        <w:rPr>
          <w:i/>
        </w:rPr>
        <w:t xml:space="preserve"> </w:t>
      </w:r>
      <w:r>
        <w:t>Koordinasyon parkuru ayakkabısız yapılmamalıdır. Ayakkabısız parkura katılan adayların başlarına gelebilecek her türlü sakatlık ve hastalık hallerinden yüksekokulumuz sorumlu olmayacakır.</w:t>
      </w:r>
    </w:p>
    <w:p w:rsidR="00901E29" w:rsidRDefault="00901E29">
      <w:pPr>
        <w:pStyle w:val="Balk1"/>
        <w:spacing w:line="271" w:lineRule="auto"/>
        <w:ind w:left="1041" w:right="237" w:hanging="360"/>
        <w:jc w:val="both"/>
      </w:pPr>
    </w:p>
    <w:p w:rsidR="002136B0" w:rsidRDefault="002136B0" w:rsidP="002136B0">
      <w:pPr>
        <w:pStyle w:val="Balk1"/>
        <w:spacing w:line="271" w:lineRule="auto"/>
        <w:ind w:right="237"/>
        <w:jc w:val="both"/>
      </w:pPr>
    </w:p>
    <w:p w:rsidR="00AB37F6" w:rsidRDefault="002C6E52">
      <w:pPr>
        <w:spacing w:before="68"/>
        <w:ind w:left="322"/>
        <w:rPr>
          <w:b/>
          <w:sz w:val="24"/>
        </w:rPr>
      </w:pPr>
      <w:r>
        <w:rPr>
          <w:b/>
          <w:sz w:val="24"/>
        </w:rPr>
        <w:t>ÖZEL YETENEK SINAVI DEĞERLENDİRME ESASLARI</w:t>
      </w:r>
    </w:p>
    <w:p w:rsidR="00AB37F6" w:rsidRDefault="00AB37F6">
      <w:pPr>
        <w:pStyle w:val="GvdeMetni"/>
        <w:spacing w:before="5"/>
        <w:rPr>
          <w:b/>
        </w:rPr>
      </w:pPr>
    </w:p>
    <w:p w:rsidR="00AB37F6" w:rsidRDefault="002C6E52">
      <w:pPr>
        <w:spacing w:before="1" w:line="280" w:lineRule="auto"/>
        <w:ind w:left="322" w:right="1256"/>
        <w:rPr>
          <w:b/>
          <w:sz w:val="24"/>
        </w:rPr>
      </w:pPr>
      <w:r>
        <w:rPr>
          <w:b/>
          <w:sz w:val="24"/>
        </w:rPr>
        <w:t>Özel Yetenek Sınavı Koordinasyon Testi Skorlarının Standart Puana (Sp) (T Puanı) Dönüştürülmesi</w:t>
      </w:r>
    </w:p>
    <w:p w:rsidR="00AB37F6" w:rsidRDefault="00AB37F6">
      <w:pPr>
        <w:pStyle w:val="GvdeMetni"/>
        <w:rPr>
          <w:b/>
          <w:sz w:val="20"/>
        </w:rPr>
      </w:pPr>
    </w:p>
    <w:p w:rsidR="00AB37F6" w:rsidRDefault="00AB37F6">
      <w:pPr>
        <w:pStyle w:val="GvdeMetni"/>
        <w:rPr>
          <w:b/>
          <w:sz w:val="20"/>
        </w:rPr>
      </w:pPr>
    </w:p>
    <w:p w:rsidR="00AB37F6" w:rsidRDefault="002C6E52">
      <w:pPr>
        <w:pStyle w:val="GvdeMetni"/>
        <w:spacing w:before="5"/>
        <w:rPr>
          <w:b/>
          <w:sz w:val="17"/>
        </w:rPr>
      </w:pPr>
      <w:r>
        <w:rPr>
          <w:noProof/>
          <w:lang w:val="tr-TR" w:eastAsia="tr-TR" w:bidi="ar-SA"/>
        </w:rPr>
        <w:drawing>
          <wp:anchor distT="0" distB="0" distL="0" distR="0" simplePos="0" relativeHeight="268434551" behindDoc="1" locked="0" layoutInCell="1" allowOverlap="1">
            <wp:simplePos x="0" y="0"/>
            <wp:positionH relativeFrom="page">
              <wp:posOffset>1362281</wp:posOffset>
            </wp:positionH>
            <wp:positionV relativeFrom="paragraph">
              <wp:posOffset>152518</wp:posOffset>
            </wp:positionV>
            <wp:extent cx="5358954" cy="1778793"/>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7" cstate="print"/>
                    <a:stretch>
                      <a:fillRect/>
                    </a:stretch>
                  </pic:blipFill>
                  <pic:spPr>
                    <a:xfrm>
                      <a:off x="0" y="0"/>
                      <a:ext cx="5358954" cy="1778793"/>
                    </a:xfrm>
                    <a:prstGeom prst="rect">
                      <a:avLst/>
                    </a:prstGeom>
                  </pic:spPr>
                </pic:pic>
              </a:graphicData>
            </a:graphic>
          </wp:anchor>
        </w:drawing>
      </w:r>
    </w:p>
    <w:p w:rsidR="00AB37F6" w:rsidRDefault="00AB37F6">
      <w:pPr>
        <w:pStyle w:val="GvdeMetni"/>
        <w:rPr>
          <w:b/>
          <w:sz w:val="26"/>
        </w:rPr>
      </w:pPr>
    </w:p>
    <w:p w:rsidR="00AB37F6" w:rsidRDefault="00AB37F6">
      <w:pPr>
        <w:pStyle w:val="GvdeMetni"/>
        <w:rPr>
          <w:b/>
          <w:sz w:val="26"/>
        </w:rPr>
      </w:pPr>
    </w:p>
    <w:p w:rsidR="00AB37F6" w:rsidRDefault="00AB37F6">
      <w:pPr>
        <w:pStyle w:val="GvdeMetni"/>
        <w:spacing w:before="8"/>
        <w:rPr>
          <w:b/>
          <w:sz w:val="36"/>
        </w:rPr>
      </w:pPr>
    </w:p>
    <w:p w:rsidR="00AB37F6" w:rsidRDefault="002C6E52">
      <w:pPr>
        <w:ind w:left="322"/>
        <w:rPr>
          <w:b/>
          <w:sz w:val="24"/>
        </w:rPr>
      </w:pPr>
      <w:r>
        <w:rPr>
          <w:b/>
          <w:sz w:val="24"/>
        </w:rPr>
        <w:t>Özel Yetenek Sınav Puanının (ÖYSP-SP) Hesaplanması</w:t>
      </w:r>
    </w:p>
    <w:p w:rsidR="00AB37F6" w:rsidRDefault="00AB37F6">
      <w:pPr>
        <w:pStyle w:val="GvdeMetni"/>
        <w:rPr>
          <w:b/>
        </w:rPr>
      </w:pPr>
    </w:p>
    <w:p w:rsidR="00AB37F6" w:rsidRDefault="002C6E52">
      <w:pPr>
        <w:pStyle w:val="GvdeMetni"/>
        <w:ind w:left="929"/>
      </w:pPr>
      <w:r>
        <w:t>Koordinasyon parkuru skorları standart puana (SP) dönüştürülüp adayların Özel Yetenek</w:t>
      </w:r>
    </w:p>
    <w:p w:rsidR="00AB37F6" w:rsidRDefault="002C6E52">
      <w:pPr>
        <w:pStyle w:val="GvdeMetni"/>
        <w:spacing w:before="43" w:line="276" w:lineRule="auto"/>
        <w:ind w:left="322"/>
      </w:pPr>
      <w:r>
        <w:t>Sınav Puanı Standart Puanı (ÖYSP-SP) hesaplanır. Engelli adayların SK puanı hesaplanarak ÖYSP oluşturulur.</w:t>
      </w:r>
    </w:p>
    <w:p w:rsidR="00AB37F6" w:rsidRDefault="00AB37F6">
      <w:pPr>
        <w:pStyle w:val="GvdeMetni"/>
        <w:rPr>
          <w:sz w:val="26"/>
        </w:rPr>
      </w:pPr>
    </w:p>
    <w:p w:rsidR="00AB37F6" w:rsidRDefault="00AB37F6">
      <w:pPr>
        <w:pStyle w:val="GvdeMetni"/>
        <w:spacing w:before="2"/>
        <w:rPr>
          <w:sz w:val="22"/>
        </w:rPr>
      </w:pPr>
    </w:p>
    <w:p w:rsidR="00AB37F6" w:rsidRDefault="002C6E52">
      <w:pPr>
        <w:spacing w:line="484" w:lineRule="auto"/>
        <w:ind w:left="322" w:right="3991"/>
        <w:rPr>
          <w:sz w:val="24"/>
        </w:rPr>
      </w:pPr>
      <w:r>
        <w:rPr>
          <w:b/>
          <w:sz w:val="24"/>
        </w:rPr>
        <w:t xml:space="preserve">Yerleştirmede Kullanılacak Puanının (YP) Hesaplanması YP: </w:t>
      </w:r>
      <w:r>
        <w:rPr>
          <w:sz w:val="24"/>
        </w:rPr>
        <w:t>Özel Yetenek Sınavı Yerleştirme Puanı.</w:t>
      </w:r>
    </w:p>
    <w:p w:rsidR="00AB37F6" w:rsidRDefault="002C6E52">
      <w:pPr>
        <w:pStyle w:val="GvdeMetni"/>
        <w:spacing w:line="276" w:lineRule="auto"/>
        <w:ind w:left="322" w:right="246" w:firstLine="360"/>
      </w:pPr>
      <w:r>
        <w:t>YP, aşağıda verilen formüller yardımıyla Spor Alan / Kol bölümü mezunları ve diğer Alan / Kol bölümlerinden mezun olan adaylar için ayrı ayrı hesaplanır.</w:t>
      </w:r>
    </w:p>
    <w:p w:rsidR="00AB37F6" w:rsidRDefault="00AB37F6">
      <w:pPr>
        <w:pStyle w:val="GvdeMetni"/>
        <w:rPr>
          <w:sz w:val="26"/>
        </w:rPr>
      </w:pPr>
    </w:p>
    <w:p w:rsidR="00AB37F6" w:rsidRDefault="00AB37F6">
      <w:pPr>
        <w:pStyle w:val="GvdeMetni"/>
        <w:spacing w:before="4"/>
        <w:rPr>
          <w:sz w:val="26"/>
        </w:rPr>
      </w:pPr>
    </w:p>
    <w:p w:rsidR="00AB37F6" w:rsidRDefault="002C6E52">
      <w:pPr>
        <w:pStyle w:val="ListeParagraf"/>
        <w:numPr>
          <w:ilvl w:val="0"/>
          <w:numId w:val="3"/>
        </w:numPr>
        <w:tabs>
          <w:tab w:val="left" w:pos="659"/>
        </w:tabs>
        <w:spacing w:before="1"/>
        <w:rPr>
          <w:sz w:val="24"/>
        </w:rPr>
      </w:pPr>
      <w:r>
        <w:rPr>
          <w:sz w:val="24"/>
        </w:rPr>
        <w:t>Spor Alan / Kol Bölümü Mezunu Adaylar İçin YP'nin</w:t>
      </w:r>
      <w:r>
        <w:rPr>
          <w:spacing w:val="-22"/>
          <w:sz w:val="24"/>
        </w:rPr>
        <w:t xml:space="preserve"> </w:t>
      </w:r>
      <w:r>
        <w:rPr>
          <w:sz w:val="24"/>
        </w:rPr>
        <w:t>Hesaplanması</w:t>
      </w:r>
      <w:r w:rsidR="00F06180">
        <w:rPr>
          <w:sz w:val="24"/>
        </w:rPr>
        <w:t xml:space="preserve"> </w:t>
      </w:r>
      <w:r w:rsidR="00F06180" w:rsidRPr="00F06180">
        <w:rPr>
          <w:i/>
          <w:sz w:val="24"/>
        </w:rPr>
        <w:t>(30.03.2012 tarihi itibari ile bir mesleğe yönelik program uygulayan orta öğretim kurumlarından mezun olan veya belirtilen tarih veya öncesinde öğrenim görmekte olan öğrenciler için uygulanacaktır. Ilgili ortaöğretim kurumuna 30.03.2012 tarihinden son</w:t>
      </w:r>
      <w:r w:rsidR="00B26C51">
        <w:rPr>
          <w:i/>
          <w:sz w:val="24"/>
        </w:rPr>
        <w:t>ra</w:t>
      </w:r>
      <w:r w:rsidR="00F06180" w:rsidRPr="00F06180">
        <w:rPr>
          <w:i/>
          <w:sz w:val="24"/>
        </w:rPr>
        <w:t xml:space="preserve"> kayıt olan</w:t>
      </w:r>
      <w:r w:rsidR="00F06180">
        <w:rPr>
          <w:i/>
          <w:sz w:val="24"/>
        </w:rPr>
        <w:t xml:space="preserve"> adaylar için uygulanmayacaktır)</w:t>
      </w:r>
    </w:p>
    <w:p w:rsidR="00AB37F6" w:rsidRDefault="00AB37F6">
      <w:pPr>
        <w:pStyle w:val="GvdeMetni"/>
        <w:spacing w:before="2"/>
      </w:pPr>
    </w:p>
    <w:p w:rsidR="00AB37F6" w:rsidRDefault="002C6E52">
      <w:pPr>
        <w:pStyle w:val="Balk1"/>
      </w:pPr>
      <w:r>
        <w:t xml:space="preserve">YP = (1,17 x ÖYSP-SP) + (0,11 x OBP) + (0,22 x YKS - </w:t>
      </w:r>
      <w:proofErr w:type="gramStart"/>
      <w:r>
        <w:t>P)+(</w:t>
      </w:r>
      <w:proofErr w:type="gramEnd"/>
      <w:r>
        <w:t>0,03 x OBP)</w:t>
      </w:r>
    </w:p>
    <w:p w:rsidR="00AB37F6" w:rsidRDefault="00AB37F6">
      <w:pPr>
        <w:pStyle w:val="GvdeMetni"/>
        <w:rPr>
          <w:b/>
          <w:sz w:val="26"/>
        </w:rPr>
      </w:pPr>
    </w:p>
    <w:p w:rsidR="00AB37F6" w:rsidRDefault="00AB37F6">
      <w:pPr>
        <w:pStyle w:val="GvdeMetni"/>
        <w:spacing w:before="3"/>
        <w:rPr>
          <w:b/>
          <w:sz w:val="22"/>
        </w:rPr>
      </w:pPr>
    </w:p>
    <w:p w:rsidR="00AB37F6" w:rsidRDefault="002C6E52">
      <w:pPr>
        <w:pStyle w:val="ListeParagraf"/>
        <w:numPr>
          <w:ilvl w:val="0"/>
          <w:numId w:val="3"/>
        </w:numPr>
        <w:tabs>
          <w:tab w:val="left" w:pos="659"/>
        </w:tabs>
      </w:pPr>
      <w:r>
        <w:rPr>
          <w:sz w:val="24"/>
        </w:rPr>
        <w:t>Diğer Alan / Kol Bölümlerinden Mezun Olan Adaylar İçin YP'nin</w:t>
      </w:r>
      <w:r>
        <w:rPr>
          <w:spacing w:val="-20"/>
          <w:sz w:val="24"/>
        </w:rPr>
        <w:t xml:space="preserve"> </w:t>
      </w:r>
      <w:r>
        <w:rPr>
          <w:sz w:val="24"/>
        </w:rPr>
        <w:t>Hesaplaması</w:t>
      </w:r>
    </w:p>
    <w:p w:rsidR="00AB37F6" w:rsidRDefault="00AB37F6">
      <w:pPr>
        <w:pStyle w:val="GvdeMetni"/>
        <w:spacing w:before="2"/>
      </w:pPr>
    </w:p>
    <w:p w:rsidR="00AB37F6" w:rsidRDefault="002C6E52">
      <w:pPr>
        <w:pStyle w:val="Balk1"/>
      </w:pPr>
      <w:r>
        <w:t>YP = (1,17 x ÖYSP-SP) + (0,11 x OBP) + (0,22 x YKS - P)</w:t>
      </w:r>
    </w:p>
    <w:p w:rsidR="00AB37F6" w:rsidRDefault="00AB37F6">
      <w:pPr>
        <w:pStyle w:val="GvdeMetni"/>
        <w:spacing w:before="10"/>
        <w:rPr>
          <w:b/>
        </w:rPr>
      </w:pPr>
    </w:p>
    <w:p w:rsidR="00AB37F6" w:rsidRDefault="002C6E52">
      <w:pPr>
        <w:pStyle w:val="GvdeMetni"/>
        <w:spacing w:line="276" w:lineRule="auto"/>
        <w:ind w:left="322" w:right="437"/>
      </w:pPr>
      <w:r>
        <w:t>Yukarıda belirtildiği şekilde hesaplanan toplam YP' leri en yüksek puandan en düşük puana doğru sıralandıktan sonra belirtilen sayıda aday kesin kayıt yaptırmaya hak kazanır.</w:t>
      </w:r>
    </w:p>
    <w:p w:rsidR="00AB37F6" w:rsidRDefault="002C6E52">
      <w:pPr>
        <w:pStyle w:val="Balk1"/>
        <w:tabs>
          <w:tab w:val="left" w:pos="1221"/>
        </w:tabs>
        <w:spacing w:before="6"/>
      </w:pPr>
      <w:r>
        <w:t>YP</w:t>
      </w:r>
      <w:r>
        <w:tab/>
        <w:t>: Yerleştirme</w:t>
      </w:r>
      <w:r>
        <w:rPr>
          <w:spacing w:val="-6"/>
        </w:rPr>
        <w:t xml:space="preserve"> </w:t>
      </w:r>
      <w:r>
        <w:t>Puanı</w:t>
      </w:r>
    </w:p>
    <w:p w:rsidR="00AB37F6" w:rsidRDefault="002C6E52">
      <w:pPr>
        <w:tabs>
          <w:tab w:val="left" w:pos="1205"/>
        </w:tabs>
        <w:spacing w:before="41"/>
        <w:ind w:left="322"/>
        <w:rPr>
          <w:b/>
          <w:sz w:val="24"/>
        </w:rPr>
      </w:pPr>
      <w:r>
        <w:rPr>
          <w:b/>
          <w:sz w:val="24"/>
        </w:rPr>
        <w:t>OBP</w:t>
      </w:r>
      <w:r>
        <w:rPr>
          <w:b/>
          <w:sz w:val="24"/>
        </w:rPr>
        <w:tab/>
        <w:t>: Ortaöğretim Başarı</w:t>
      </w:r>
      <w:r>
        <w:rPr>
          <w:b/>
          <w:spacing w:val="25"/>
          <w:sz w:val="24"/>
        </w:rPr>
        <w:t xml:space="preserve"> </w:t>
      </w:r>
      <w:r>
        <w:rPr>
          <w:b/>
          <w:sz w:val="24"/>
        </w:rPr>
        <w:t>Puanı</w:t>
      </w:r>
    </w:p>
    <w:p w:rsidR="00AB37F6" w:rsidRDefault="002C6E52">
      <w:pPr>
        <w:tabs>
          <w:tab w:val="left" w:pos="1279"/>
        </w:tabs>
        <w:spacing w:before="41"/>
        <w:ind w:left="322"/>
        <w:rPr>
          <w:b/>
          <w:sz w:val="24"/>
        </w:rPr>
      </w:pPr>
      <w:r>
        <w:rPr>
          <w:b/>
          <w:sz w:val="24"/>
        </w:rPr>
        <w:t>YKS-P</w:t>
      </w:r>
      <w:r>
        <w:rPr>
          <w:b/>
          <w:sz w:val="24"/>
        </w:rPr>
        <w:tab/>
        <w:t>: I. Aşama TYT (Temel Yetenek Testi)</w:t>
      </w:r>
      <w:r>
        <w:rPr>
          <w:b/>
          <w:spacing w:val="-4"/>
          <w:sz w:val="24"/>
        </w:rPr>
        <w:t xml:space="preserve"> </w:t>
      </w:r>
      <w:r>
        <w:rPr>
          <w:b/>
          <w:sz w:val="24"/>
        </w:rPr>
        <w:t>puanı</w:t>
      </w:r>
    </w:p>
    <w:p w:rsidR="00AB37F6" w:rsidRDefault="002C6E52">
      <w:pPr>
        <w:pStyle w:val="GvdeMetni"/>
        <w:spacing w:before="41"/>
        <w:ind w:left="322"/>
      </w:pPr>
      <w:r>
        <w:t>ÖSYM tarafından değerlendirme yönteminde sonradan yapılacak değişiklikler dikkate alınacaktır.</w:t>
      </w:r>
    </w:p>
    <w:p w:rsidR="00F60B76" w:rsidRDefault="00F60B76">
      <w:pPr>
        <w:pStyle w:val="GvdeMetni"/>
        <w:spacing w:before="68" w:line="276" w:lineRule="auto"/>
        <w:ind w:left="322" w:right="258"/>
        <w:jc w:val="both"/>
        <w:rPr>
          <w:b/>
        </w:rPr>
      </w:pPr>
    </w:p>
    <w:p w:rsidR="00AB37F6" w:rsidRDefault="002C6E52">
      <w:pPr>
        <w:pStyle w:val="GvdeMetni"/>
        <w:spacing w:before="68" w:line="276" w:lineRule="auto"/>
        <w:ind w:left="322" w:right="258"/>
        <w:jc w:val="both"/>
      </w:pPr>
      <w:r>
        <w:rPr>
          <w:b/>
        </w:rPr>
        <w:t xml:space="preserve">Not: </w:t>
      </w:r>
      <w:r>
        <w:t>2017-ÖSYS'de, YGS/LYS puanı veya Özel Yetenek Sınavı sonucu ile ör</w:t>
      </w:r>
      <w:r>
        <w:rPr>
          <w:color w:val="201F1F"/>
        </w:rPr>
        <w:t xml:space="preserve">gün yükseköğretim programına yerleştirilmiş adayların ortaöğretim başarı puanlarına uygulanacak katsayılar yarıya düşürülecektir. Bu kural Açık Öğretim’in kontenjan sınırlaması olan programları için de uygulanacaktır. Sınavsız geçiş ile meslek yüksekokulları veya Açık Öğretim’in kontenjan sınırlaması olmayan programlarına </w:t>
      </w:r>
      <w:r w:rsidRPr="00F902E5">
        <w:rPr>
          <w:color w:val="201F1F"/>
        </w:rPr>
        <w:t>201</w:t>
      </w:r>
      <w:r w:rsidR="00F902E5" w:rsidRPr="00F902E5">
        <w:rPr>
          <w:color w:val="201F1F"/>
        </w:rPr>
        <w:t>8</w:t>
      </w:r>
      <w:r w:rsidRPr="00F902E5">
        <w:rPr>
          <w:color w:val="201F1F"/>
        </w:rPr>
        <w:t>-ÖSYS'de</w:t>
      </w:r>
      <w:r>
        <w:rPr>
          <w:color w:val="201F1F"/>
        </w:rPr>
        <w:t xml:space="preserve"> yerleştirilen adaylara bu kural uygulanmayacaktır.</w:t>
      </w:r>
    </w:p>
    <w:p w:rsidR="00AB37F6" w:rsidRDefault="00AB37F6">
      <w:pPr>
        <w:pStyle w:val="GvdeMetni"/>
        <w:rPr>
          <w:sz w:val="26"/>
        </w:rPr>
      </w:pPr>
    </w:p>
    <w:p w:rsidR="00AB37F6" w:rsidRDefault="00AB37F6">
      <w:pPr>
        <w:pStyle w:val="GvdeMetni"/>
        <w:rPr>
          <w:sz w:val="23"/>
        </w:rPr>
      </w:pPr>
    </w:p>
    <w:p w:rsidR="00AB37F6" w:rsidRDefault="002C6E52">
      <w:pPr>
        <w:pStyle w:val="Balk2"/>
      </w:pPr>
      <w:r>
        <w:t>Sonuçların İlanı</w:t>
      </w:r>
    </w:p>
    <w:p w:rsidR="00AB37F6" w:rsidRDefault="002C6E52">
      <w:pPr>
        <w:pStyle w:val="ListeParagraf"/>
        <w:numPr>
          <w:ilvl w:val="1"/>
          <w:numId w:val="3"/>
        </w:numPr>
        <w:tabs>
          <w:tab w:val="left" w:pos="1326"/>
        </w:tabs>
        <w:spacing w:before="92" w:line="273" w:lineRule="auto"/>
        <w:ind w:right="293"/>
        <w:jc w:val="both"/>
        <w:rPr>
          <w:sz w:val="24"/>
        </w:rPr>
      </w:pPr>
      <w:r>
        <w:rPr>
          <w:sz w:val="24"/>
        </w:rPr>
        <w:t>Özel Yetenek Sınavı sonuçları Beden Eğitimi ve Spor Yüksekokulu Yönetim Kurulu’nun onayından sonra belirlenen bir tarihte</w:t>
      </w:r>
      <w:r>
        <w:rPr>
          <w:spacing w:val="-16"/>
          <w:sz w:val="24"/>
        </w:rPr>
        <w:t xml:space="preserve"> </w:t>
      </w:r>
      <w:r>
        <w:rPr>
          <w:sz w:val="24"/>
        </w:rPr>
        <w:t>açıklanır.</w:t>
      </w:r>
    </w:p>
    <w:p w:rsidR="00AB37F6" w:rsidRDefault="002C6E52">
      <w:pPr>
        <w:pStyle w:val="ListeParagraf"/>
        <w:numPr>
          <w:ilvl w:val="1"/>
          <w:numId w:val="3"/>
        </w:numPr>
        <w:tabs>
          <w:tab w:val="left" w:pos="1326"/>
        </w:tabs>
        <w:spacing w:before="90" w:line="271" w:lineRule="auto"/>
        <w:ind w:right="295"/>
        <w:jc w:val="both"/>
        <w:rPr>
          <w:sz w:val="24"/>
        </w:rPr>
      </w:pPr>
      <w:r>
        <w:rPr>
          <w:sz w:val="24"/>
        </w:rPr>
        <w:t>Özel Yetenek Sınav Sonuçları her iki bölüm ayrı ayrı puanlanarak öğretmenlik ve antrenörlük adı altında ayrı iki liste halinde</w:t>
      </w:r>
      <w:r>
        <w:rPr>
          <w:spacing w:val="1"/>
          <w:sz w:val="24"/>
        </w:rPr>
        <w:t xml:space="preserve"> </w:t>
      </w:r>
      <w:r>
        <w:rPr>
          <w:sz w:val="24"/>
        </w:rPr>
        <w:t>yayımlanacaktır.</w:t>
      </w:r>
    </w:p>
    <w:p w:rsidR="00AB37F6" w:rsidRDefault="00AB37F6">
      <w:pPr>
        <w:pStyle w:val="GvdeMetni"/>
        <w:spacing w:before="2"/>
        <w:rPr>
          <w:sz w:val="25"/>
        </w:rPr>
      </w:pPr>
    </w:p>
    <w:p w:rsidR="00AB37F6" w:rsidRDefault="002C6E52">
      <w:pPr>
        <w:pStyle w:val="ListeParagraf"/>
        <w:numPr>
          <w:ilvl w:val="1"/>
          <w:numId w:val="3"/>
        </w:numPr>
        <w:tabs>
          <w:tab w:val="left" w:pos="1326"/>
        </w:tabs>
        <w:spacing w:line="276" w:lineRule="auto"/>
        <w:ind w:right="278"/>
        <w:jc w:val="both"/>
        <w:rPr>
          <w:sz w:val="24"/>
        </w:rPr>
      </w:pPr>
      <w:r>
        <w:rPr>
          <w:sz w:val="24"/>
        </w:rPr>
        <w:t xml:space="preserve">Özel Yetenek Sınav sonuçları Karabük Üniversitesi Hasan Doğan Beden Eğitimi ve Spor Yüksekokulu’nun web adresi olan </w:t>
      </w:r>
      <w:hyperlink r:id="rId18">
        <w:r>
          <w:rPr>
            <w:b/>
            <w:i/>
            <w:sz w:val="24"/>
          </w:rPr>
          <w:t>http://besyo.karabuk.edu.tr/</w:t>
        </w:r>
      </w:hyperlink>
      <w:r>
        <w:rPr>
          <w:b/>
          <w:i/>
          <w:sz w:val="24"/>
        </w:rPr>
        <w:t xml:space="preserve"> </w:t>
      </w:r>
      <w:r>
        <w:rPr>
          <w:sz w:val="24"/>
        </w:rPr>
        <w:t>adresinden duyurulur. Adaylara ayrıca şahsen bir duyuru</w:t>
      </w:r>
      <w:r>
        <w:rPr>
          <w:spacing w:val="-9"/>
          <w:sz w:val="24"/>
        </w:rPr>
        <w:t xml:space="preserve"> </w:t>
      </w:r>
      <w:r>
        <w:rPr>
          <w:sz w:val="24"/>
        </w:rPr>
        <w:t>yapılmaz.</w:t>
      </w:r>
    </w:p>
    <w:p w:rsidR="00AB37F6" w:rsidRDefault="00AB37F6">
      <w:pPr>
        <w:pStyle w:val="GvdeMetni"/>
        <w:rPr>
          <w:sz w:val="26"/>
        </w:rPr>
      </w:pPr>
    </w:p>
    <w:p w:rsidR="00AB37F6" w:rsidRDefault="00AB37F6">
      <w:pPr>
        <w:pStyle w:val="GvdeMetni"/>
        <w:spacing w:before="1"/>
        <w:rPr>
          <w:sz w:val="32"/>
        </w:rPr>
      </w:pPr>
    </w:p>
    <w:p w:rsidR="00AB37F6" w:rsidRDefault="002C6E52">
      <w:pPr>
        <w:pStyle w:val="Balk2"/>
      </w:pPr>
      <w:r>
        <w:t>Kesin Kayıtlar</w:t>
      </w:r>
    </w:p>
    <w:p w:rsidR="00AB37F6" w:rsidRDefault="002C6E52">
      <w:pPr>
        <w:pStyle w:val="GvdeMetni"/>
        <w:spacing w:before="33" w:line="276" w:lineRule="auto"/>
        <w:ind w:left="322" w:firstLine="607"/>
      </w:pPr>
      <w:r>
        <w:t>Asıl listeye giren adayların Kesin Kayıtları belirlenip duyurulacak olan tarihte mesai saati bitimine (saat 17:30’a) kadar yapılacaktır.</w:t>
      </w:r>
    </w:p>
    <w:p w:rsidR="00AB37F6" w:rsidRDefault="002C6E52">
      <w:pPr>
        <w:pStyle w:val="GvdeMetni"/>
        <w:spacing w:before="122" w:line="273" w:lineRule="auto"/>
        <w:ind w:left="1041" w:right="248"/>
        <w:jc w:val="both"/>
      </w:pPr>
      <w:r>
        <w:rPr>
          <w:noProof/>
          <w:lang w:val="tr-TR" w:eastAsia="tr-TR" w:bidi="ar-SA"/>
        </w:rPr>
        <w:drawing>
          <wp:anchor distT="0" distB="0" distL="0" distR="0" simplePos="0" relativeHeight="1168" behindDoc="0" locked="0" layoutInCell="1" allowOverlap="1">
            <wp:simplePos x="0" y="0"/>
            <wp:positionH relativeFrom="page">
              <wp:posOffset>1157020</wp:posOffset>
            </wp:positionH>
            <wp:positionV relativeFrom="paragraph">
              <wp:posOffset>82589</wp:posOffset>
            </wp:positionV>
            <wp:extent cx="237744" cy="169163"/>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5" cstate="print"/>
                    <a:stretch>
                      <a:fillRect/>
                    </a:stretch>
                  </pic:blipFill>
                  <pic:spPr>
                    <a:xfrm>
                      <a:off x="0" y="0"/>
                      <a:ext cx="237744" cy="169163"/>
                    </a:xfrm>
                    <a:prstGeom prst="rect">
                      <a:avLst/>
                    </a:prstGeom>
                  </pic:spPr>
                </pic:pic>
              </a:graphicData>
            </a:graphic>
          </wp:anchor>
        </w:drawing>
      </w:r>
      <w:r>
        <w:t>Özel yetenek sınavı sonunda, yerleştirme puanı (YP) olarak en yüksek puanı alan adaydan başlayarak sıralama yapılacaktır.</w:t>
      </w:r>
    </w:p>
    <w:p w:rsidR="00AB37F6" w:rsidRDefault="002C6E52">
      <w:pPr>
        <w:spacing w:before="2" w:line="276" w:lineRule="auto"/>
        <w:ind w:left="1041" w:right="233"/>
        <w:jc w:val="both"/>
        <w:rPr>
          <w:sz w:val="24"/>
        </w:rPr>
      </w:pPr>
      <w:r>
        <w:rPr>
          <w:noProof/>
          <w:lang w:val="tr-TR" w:eastAsia="tr-TR" w:bidi="ar-SA"/>
        </w:rPr>
        <w:drawing>
          <wp:anchor distT="0" distB="0" distL="0" distR="0" simplePos="0" relativeHeight="1192" behindDoc="0" locked="0" layoutInCell="1" allowOverlap="1">
            <wp:simplePos x="0" y="0"/>
            <wp:positionH relativeFrom="page">
              <wp:posOffset>1157020</wp:posOffset>
            </wp:positionH>
            <wp:positionV relativeFrom="paragraph">
              <wp:posOffset>6389</wp:posOffset>
            </wp:positionV>
            <wp:extent cx="237744" cy="169163"/>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5" cstate="print"/>
                    <a:stretch>
                      <a:fillRect/>
                    </a:stretch>
                  </pic:blipFill>
                  <pic:spPr>
                    <a:xfrm>
                      <a:off x="0" y="0"/>
                      <a:ext cx="237744" cy="169163"/>
                    </a:xfrm>
                    <a:prstGeom prst="rect">
                      <a:avLst/>
                    </a:prstGeom>
                  </pic:spPr>
                </pic:pic>
              </a:graphicData>
            </a:graphic>
          </wp:anchor>
        </w:drawing>
      </w:r>
      <w:r>
        <w:rPr>
          <w:sz w:val="24"/>
        </w:rPr>
        <w:t xml:space="preserve">Zamanında kesin kaydını yaptırmayan aday kayıt hakkından </w:t>
      </w:r>
      <w:r>
        <w:rPr>
          <w:b/>
          <w:sz w:val="24"/>
        </w:rPr>
        <w:t xml:space="preserve">feragat etmiş sayılır ve hiçbir şekilde </w:t>
      </w:r>
      <w:r>
        <w:rPr>
          <w:sz w:val="24"/>
        </w:rPr>
        <w:t>kayıt hakkı talep edemez.</w:t>
      </w:r>
    </w:p>
    <w:p w:rsidR="00AB37F6" w:rsidRDefault="002C6E52">
      <w:pPr>
        <w:pStyle w:val="GvdeMetni"/>
        <w:spacing w:before="6" w:line="276" w:lineRule="auto"/>
        <w:ind w:left="1041" w:right="229"/>
        <w:jc w:val="both"/>
      </w:pPr>
      <w:r>
        <w:rPr>
          <w:noProof/>
          <w:lang w:val="tr-TR" w:eastAsia="tr-TR" w:bidi="ar-SA"/>
        </w:rPr>
        <w:drawing>
          <wp:anchor distT="0" distB="0" distL="0" distR="0" simplePos="0" relativeHeight="1216" behindDoc="0" locked="0" layoutInCell="1" allowOverlap="1">
            <wp:simplePos x="0" y="0"/>
            <wp:positionH relativeFrom="page">
              <wp:posOffset>1157020</wp:posOffset>
            </wp:positionH>
            <wp:positionV relativeFrom="paragraph">
              <wp:posOffset>8929</wp:posOffset>
            </wp:positionV>
            <wp:extent cx="237744" cy="169163"/>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5" cstate="print"/>
                    <a:stretch>
                      <a:fillRect/>
                    </a:stretch>
                  </pic:blipFill>
                  <pic:spPr>
                    <a:xfrm>
                      <a:off x="0" y="0"/>
                      <a:ext cx="237744" cy="169163"/>
                    </a:xfrm>
                    <a:prstGeom prst="rect">
                      <a:avLst/>
                    </a:prstGeom>
                  </pic:spPr>
                </pic:pic>
              </a:graphicData>
            </a:graphic>
          </wp:anchor>
        </w:drawing>
      </w:r>
      <w:r>
        <w:t>Asil adayların kesin kayıt tarihlerinin son günü saat 1</w:t>
      </w:r>
      <w:r w:rsidR="00ED66F6">
        <w:t>7</w:t>
      </w:r>
      <w:r>
        <w:t>:30’da boş kalan kontenjanlar açıklanacak olup, asil adayların kesin kayıt tarihlerinden sonra başlamak üzere ilan edilen yedek adaylara üç (3) iş günü kayıt süresi tanınacaktır. Bu süre üçüncü günün mesai bitiminde (saat 17:30’da) sona erecektir.</w:t>
      </w:r>
    </w:p>
    <w:p w:rsidR="00AB37F6" w:rsidRDefault="002C6E52">
      <w:pPr>
        <w:pStyle w:val="GvdeMetni"/>
        <w:spacing w:before="3" w:line="276" w:lineRule="auto"/>
        <w:ind w:left="1041" w:right="227"/>
        <w:jc w:val="both"/>
      </w:pPr>
      <w:r>
        <w:rPr>
          <w:noProof/>
          <w:lang w:val="tr-TR" w:eastAsia="tr-TR" w:bidi="ar-SA"/>
        </w:rPr>
        <w:drawing>
          <wp:anchor distT="0" distB="0" distL="0" distR="0" simplePos="0" relativeHeight="1240" behindDoc="0" locked="0" layoutInCell="1" allowOverlap="1">
            <wp:simplePos x="0" y="0"/>
            <wp:positionH relativeFrom="page">
              <wp:posOffset>1157020</wp:posOffset>
            </wp:positionH>
            <wp:positionV relativeFrom="paragraph">
              <wp:posOffset>7024</wp:posOffset>
            </wp:positionV>
            <wp:extent cx="237744" cy="169163"/>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5" cstate="print"/>
                    <a:stretch>
                      <a:fillRect/>
                    </a:stretch>
                  </pic:blipFill>
                  <pic:spPr>
                    <a:xfrm>
                      <a:off x="0" y="0"/>
                      <a:ext cx="237744" cy="169163"/>
                    </a:xfrm>
                    <a:prstGeom prst="rect">
                      <a:avLst/>
                    </a:prstGeom>
                  </pic:spPr>
                </pic:pic>
              </a:graphicData>
            </a:graphic>
          </wp:anchor>
        </w:drawing>
      </w:r>
      <w:r>
        <w:t>Yedek adaylar için tanınmış sürenin sonunda (3. günü saat 17:30) boş kontenjan kalması durumunda, yüksekokul müdürlüğünde kayıt için gerekli evraklarla hazır bulunan</w:t>
      </w:r>
      <w:r w:rsidR="00541084">
        <w:t xml:space="preserve"> yedek adayların</w:t>
      </w:r>
      <w:r>
        <w:t xml:space="preserve"> liste sıralaması gözetilerek ve boş kontenjan sayısı dikkate alınarak</w:t>
      </w:r>
      <w:r w:rsidR="00D341A3">
        <w:t xml:space="preserve"> </w:t>
      </w:r>
      <w:r w:rsidR="00541084">
        <w:t xml:space="preserve">kontenjanlar dolana kadar </w:t>
      </w:r>
      <w:r w:rsidR="00D341A3">
        <w:t>sırasıyla</w:t>
      </w:r>
      <w:r>
        <w:t xml:space="preserve"> kayıtları yapılır. Sırası geldiği halde hazır bulunmayan adayın yerine bir alt sıradaki yedek adayın kaydı yapılır. Bu şekilde sırası geçen aday kayıt hakkından </w:t>
      </w:r>
      <w:r>
        <w:rPr>
          <w:b/>
        </w:rPr>
        <w:lastRenderedPageBreak/>
        <w:t xml:space="preserve">feragat etmiş sayılır ve hiçbir şekilde </w:t>
      </w:r>
      <w:r>
        <w:t>kayıt hakkı talep</w:t>
      </w:r>
      <w:r>
        <w:rPr>
          <w:spacing w:val="-1"/>
        </w:rPr>
        <w:t xml:space="preserve"> </w:t>
      </w:r>
      <w:r>
        <w:t>edemez.</w:t>
      </w:r>
    </w:p>
    <w:p w:rsidR="00AB37F6" w:rsidRDefault="002C6E52">
      <w:pPr>
        <w:spacing w:before="6" w:line="276" w:lineRule="auto"/>
        <w:ind w:left="1041" w:right="230"/>
        <w:jc w:val="both"/>
        <w:rPr>
          <w:b/>
          <w:sz w:val="24"/>
        </w:rPr>
      </w:pPr>
      <w:r>
        <w:rPr>
          <w:noProof/>
          <w:lang w:val="tr-TR" w:eastAsia="tr-TR" w:bidi="ar-SA"/>
        </w:rPr>
        <w:drawing>
          <wp:anchor distT="0" distB="0" distL="0" distR="0" simplePos="0" relativeHeight="1264" behindDoc="0" locked="0" layoutInCell="1" allowOverlap="1">
            <wp:simplePos x="0" y="0"/>
            <wp:positionH relativeFrom="page">
              <wp:posOffset>1157020</wp:posOffset>
            </wp:positionH>
            <wp:positionV relativeFrom="paragraph">
              <wp:posOffset>8929</wp:posOffset>
            </wp:positionV>
            <wp:extent cx="237744" cy="169163"/>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237744" cy="169163"/>
                    </a:xfrm>
                    <a:prstGeom prst="rect">
                      <a:avLst/>
                    </a:prstGeom>
                  </pic:spPr>
                </pic:pic>
              </a:graphicData>
            </a:graphic>
          </wp:anchor>
        </w:drawing>
      </w:r>
      <w:r>
        <w:rPr>
          <w:sz w:val="24"/>
        </w:rPr>
        <w:t xml:space="preserve">“Yedek Kayıt Kontenjanı” Hasan Doğan Beden Eğitimi ve Spor Yüksekokulu’nun web adresi olan </w:t>
      </w:r>
      <w:hyperlink r:id="rId19">
        <w:r>
          <w:rPr>
            <w:b/>
            <w:i/>
            <w:sz w:val="24"/>
          </w:rPr>
          <w:t xml:space="preserve">http://besyo.karabuk.edu.tr/ </w:t>
        </w:r>
      </w:hyperlink>
      <w:r>
        <w:rPr>
          <w:sz w:val="24"/>
        </w:rPr>
        <w:t xml:space="preserve">adresinden duyurulur. </w:t>
      </w:r>
      <w:r>
        <w:rPr>
          <w:b/>
          <w:sz w:val="24"/>
        </w:rPr>
        <w:t>Adaylara ayrıca şahsen bir duyuru yapılmaz.</w:t>
      </w:r>
    </w:p>
    <w:p w:rsidR="00AB37F6" w:rsidRDefault="002C6E52">
      <w:pPr>
        <w:pStyle w:val="GvdeMetni"/>
        <w:spacing w:line="276" w:lineRule="auto"/>
        <w:ind w:left="1041" w:right="229"/>
        <w:jc w:val="both"/>
      </w:pPr>
      <w:r>
        <w:rPr>
          <w:noProof/>
          <w:lang w:val="tr-TR" w:eastAsia="tr-TR" w:bidi="ar-SA"/>
        </w:rPr>
        <w:drawing>
          <wp:anchor distT="0" distB="0" distL="0" distR="0" simplePos="0" relativeHeight="1288" behindDoc="0" locked="0" layoutInCell="1" allowOverlap="1">
            <wp:simplePos x="0" y="0"/>
            <wp:positionH relativeFrom="page">
              <wp:posOffset>1157020</wp:posOffset>
            </wp:positionH>
            <wp:positionV relativeFrom="paragraph">
              <wp:posOffset>5119</wp:posOffset>
            </wp:positionV>
            <wp:extent cx="237744" cy="169163"/>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5" cstate="print"/>
                    <a:stretch>
                      <a:fillRect/>
                    </a:stretch>
                  </pic:blipFill>
                  <pic:spPr>
                    <a:xfrm>
                      <a:off x="0" y="0"/>
                      <a:ext cx="237744" cy="169163"/>
                    </a:xfrm>
                    <a:prstGeom prst="rect">
                      <a:avLst/>
                    </a:prstGeom>
                  </pic:spPr>
                </pic:pic>
              </a:graphicData>
            </a:graphic>
          </wp:anchor>
        </w:drawing>
      </w:r>
      <w:r>
        <w:t>Özel yetenek sınavı sonucunda; özel yetenek sınav kılavuzu Tablo 1’de belirtilen kadın ve erkek (genel) kontenjanının dolmaması durumunda boş kalan kontenjan öncelikle kendi kategorisinin yedek listesinden doldurulacak olup buna rağmen boş kontenjan kalması halinde milli sporcu yedek aday listesinin ilk sıralarından başlayarak tamamlanır. Bu durumda da kontenjanın dolmaması halinde karşı cinsiyetin yedek listesinden tamamlanır.</w:t>
      </w:r>
    </w:p>
    <w:p w:rsidR="00AB37F6" w:rsidRDefault="002C6E52">
      <w:pPr>
        <w:pStyle w:val="GvdeMetni"/>
        <w:spacing w:before="68" w:line="276" w:lineRule="auto"/>
        <w:ind w:left="1041" w:right="235"/>
        <w:jc w:val="both"/>
      </w:pPr>
      <w:r>
        <w:rPr>
          <w:noProof/>
          <w:lang w:val="tr-TR" w:eastAsia="tr-TR" w:bidi="ar-SA"/>
        </w:rPr>
        <w:drawing>
          <wp:anchor distT="0" distB="0" distL="0" distR="0" simplePos="0" relativeHeight="1312" behindDoc="0" locked="0" layoutInCell="1" allowOverlap="1">
            <wp:simplePos x="0" y="0"/>
            <wp:positionH relativeFrom="page">
              <wp:posOffset>1157020</wp:posOffset>
            </wp:positionH>
            <wp:positionV relativeFrom="paragraph">
              <wp:posOffset>48299</wp:posOffset>
            </wp:positionV>
            <wp:extent cx="237744" cy="169164"/>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5" cstate="print"/>
                    <a:stretch>
                      <a:fillRect/>
                    </a:stretch>
                  </pic:blipFill>
                  <pic:spPr>
                    <a:xfrm>
                      <a:off x="0" y="0"/>
                      <a:ext cx="237744" cy="169164"/>
                    </a:xfrm>
                    <a:prstGeom prst="rect">
                      <a:avLst/>
                    </a:prstGeom>
                  </pic:spPr>
                </pic:pic>
              </a:graphicData>
            </a:graphic>
          </wp:anchor>
        </w:drawing>
      </w:r>
      <w:r>
        <w:t>Özel yetenek sınavı sonucunda özel yetenek sınav kılavuzu Tablo 1’de belirtilen milli kontenjanının dolmaması durumunda boş kalan kontenjan kadın ve erkek yedek aday listelerinin ilk sıralarından bir kadın bir erkek olmak üzere ardışık şekilde tamamlanır.</w:t>
      </w:r>
    </w:p>
    <w:p w:rsidR="00AB37F6" w:rsidRDefault="002C6E52">
      <w:pPr>
        <w:pStyle w:val="GvdeMetni"/>
        <w:tabs>
          <w:tab w:val="left" w:pos="7296"/>
        </w:tabs>
        <w:spacing w:before="2" w:line="276" w:lineRule="auto"/>
        <w:ind w:left="1041" w:right="246"/>
      </w:pPr>
      <w:r>
        <w:rPr>
          <w:noProof/>
          <w:lang w:val="tr-TR" w:eastAsia="tr-TR" w:bidi="ar-SA"/>
        </w:rPr>
        <w:drawing>
          <wp:anchor distT="0" distB="0" distL="0" distR="0" simplePos="0" relativeHeight="1336" behindDoc="0" locked="0" layoutInCell="1" allowOverlap="1">
            <wp:simplePos x="0" y="0"/>
            <wp:positionH relativeFrom="page">
              <wp:posOffset>1157020</wp:posOffset>
            </wp:positionH>
            <wp:positionV relativeFrom="paragraph">
              <wp:posOffset>6389</wp:posOffset>
            </wp:positionV>
            <wp:extent cx="237744" cy="169164"/>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5" cstate="print"/>
                    <a:stretch>
                      <a:fillRect/>
                    </a:stretch>
                  </pic:blipFill>
                  <pic:spPr>
                    <a:xfrm>
                      <a:off x="0" y="0"/>
                      <a:ext cx="237744" cy="169164"/>
                    </a:xfrm>
                    <a:prstGeom prst="rect">
                      <a:avLst/>
                    </a:prstGeom>
                  </pic:spPr>
                </pic:pic>
              </a:graphicData>
            </a:graphic>
          </wp:anchor>
        </w:drawing>
      </w:r>
      <w:r>
        <w:rPr>
          <w:noProof/>
          <w:lang w:val="tr-TR" w:eastAsia="tr-TR" w:bidi="ar-SA"/>
        </w:rPr>
        <w:drawing>
          <wp:anchor distT="0" distB="0" distL="0" distR="0" simplePos="0" relativeHeight="1360" behindDoc="0" locked="0" layoutInCell="1" allowOverlap="1">
            <wp:simplePos x="0" y="0"/>
            <wp:positionH relativeFrom="page">
              <wp:posOffset>1157020</wp:posOffset>
            </wp:positionH>
            <wp:positionV relativeFrom="paragraph">
              <wp:posOffset>812585</wp:posOffset>
            </wp:positionV>
            <wp:extent cx="237744" cy="169164"/>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5" cstate="print"/>
                    <a:stretch>
                      <a:fillRect/>
                    </a:stretch>
                  </pic:blipFill>
                  <pic:spPr>
                    <a:xfrm>
                      <a:off x="0" y="0"/>
                      <a:ext cx="237744" cy="169164"/>
                    </a:xfrm>
                    <a:prstGeom prst="rect">
                      <a:avLst/>
                    </a:prstGeom>
                  </pic:spPr>
                </pic:pic>
              </a:graphicData>
            </a:graphic>
          </wp:anchor>
        </w:drawing>
      </w:r>
      <w:r>
        <w:t xml:space="preserve">Milli engelli </w:t>
      </w:r>
      <w:r>
        <w:rPr>
          <w:spacing w:val="-3"/>
        </w:rPr>
        <w:t xml:space="preserve">ya </w:t>
      </w:r>
      <w:r>
        <w:t xml:space="preserve">da engelli kontenjanlarında yeterli başvuru olmaz </w:t>
      </w:r>
      <w:r>
        <w:rPr>
          <w:spacing w:val="-3"/>
        </w:rPr>
        <w:t xml:space="preserve">ya </w:t>
      </w:r>
      <w:r>
        <w:t>da her hangi birinde boş kontenjan kalır ise bu kontenjanlar kendi aralarında (milli engelli ve engelli) aktarımla tamamlanacak olup buna rağmen kontenjanların boş kalması durumunda, ilan edilen genel kontenjanlardan, öncelik kadın adayda olmak üzere bir kadın bir erkek sırası ile aktarılır, Birden  fazla programin listesinde  yeralan aday,</w:t>
      </w:r>
      <w:r>
        <w:rPr>
          <w:spacing w:val="5"/>
        </w:rPr>
        <w:t xml:space="preserve"> </w:t>
      </w:r>
      <w:r>
        <w:t>bir</w:t>
      </w:r>
      <w:r>
        <w:rPr>
          <w:spacing w:val="20"/>
        </w:rPr>
        <w:t xml:space="preserve"> </w:t>
      </w:r>
      <w:r>
        <w:t>programa</w:t>
      </w:r>
      <w:r>
        <w:tab/>
        <w:t>kaydını yaptırdığında diğer programın listesinden silinecektir. Bu adaylardan her hangi bir bölüme kayıt yaptıran aday, kayıt süresi içinde bile olsa kayıt hakkından vazgeçip diğer bölüme kayıt hakkı talep edemez.</w:t>
      </w:r>
    </w:p>
    <w:p w:rsidR="00AB37F6" w:rsidRDefault="002C6E52">
      <w:pPr>
        <w:pStyle w:val="GvdeMetni"/>
        <w:spacing w:line="276" w:lineRule="auto"/>
        <w:ind w:left="1041" w:right="235"/>
        <w:jc w:val="both"/>
      </w:pPr>
      <w:r>
        <w:rPr>
          <w:noProof/>
          <w:lang w:val="tr-TR" w:eastAsia="tr-TR" w:bidi="ar-SA"/>
        </w:rPr>
        <w:drawing>
          <wp:anchor distT="0" distB="0" distL="0" distR="0" simplePos="0" relativeHeight="1384" behindDoc="0" locked="0" layoutInCell="1" allowOverlap="1">
            <wp:simplePos x="0" y="0"/>
            <wp:positionH relativeFrom="page">
              <wp:posOffset>1157020</wp:posOffset>
            </wp:positionH>
            <wp:positionV relativeFrom="paragraph">
              <wp:posOffset>5119</wp:posOffset>
            </wp:positionV>
            <wp:extent cx="237744" cy="169164"/>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5" cstate="print"/>
                    <a:stretch>
                      <a:fillRect/>
                    </a:stretch>
                  </pic:blipFill>
                  <pic:spPr>
                    <a:xfrm>
                      <a:off x="0" y="0"/>
                      <a:ext cx="237744" cy="169164"/>
                    </a:xfrm>
                    <a:prstGeom prst="rect">
                      <a:avLst/>
                    </a:prstGeom>
                  </pic:spPr>
                </pic:pic>
              </a:graphicData>
            </a:graphic>
          </wp:anchor>
        </w:drawing>
      </w:r>
      <w:r>
        <w:t xml:space="preserve">Giriş şartlarını taşımadıkları halde yanlış bilgi vererek, asılsız belge veya belgeler </w:t>
      </w:r>
      <w:proofErr w:type="gramStart"/>
      <w:r>
        <w:t>ile  kaydını</w:t>
      </w:r>
      <w:proofErr w:type="gramEnd"/>
      <w:r>
        <w:t xml:space="preserve"> yaptırmış olanların bu durumları, eğitim–öğretim süresi içerisinde ne zaman tespit edilirse edilsin, okul ile ilişikleri derhal kesilir ve haklarında kanuni işlem</w:t>
      </w:r>
      <w:r>
        <w:rPr>
          <w:spacing w:val="-8"/>
        </w:rPr>
        <w:t xml:space="preserve"> </w:t>
      </w:r>
      <w:r>
        <w:t>yapılır.</w:t>
      </w:r>
    </w:p>
    <w:p w:rsidR="00AB37F6" w:rsidRDefault="00AB37F6">
      <w:pPr>
        <w:pStyle w:val="GvdeMetni"/>
        <w:rPr>
          <w:sz w:val="31"/>
        </w:rPr>
      </w:pPr>
    </w:p>
    <w:p w:rsidR="00AB37F6" w:rsidRDefault="002C6E52">
      <w:pPr>
        <w:pStyle w:val="Balk2"/>
        <w:spacing w:line="276" w:lineRule="auto"/>
        <w:ind w:left="1041" w:right="227" w:firstLine="595"/>
        <w:jc w:val="both"/>
      </w:pPr>
      <w:r>
        <w:t>Kesin kayıt olma hakkı doğmuş yedeklerin kayıt işlemleri, ilan edilen tarihlerde yapılır. Bu sırada kesin kayıt için gerekli belgeleri teslim ederek kayıtlarını yaptırmayan yedekler kayıt hakkından feragat etmiş sayılır ve hiçbir şekilde kayıt hakkı talep edemezler.</w:t>
      </w:r>
    </w:p>
    <w:p w:rsidR="00AB37F6" w:rsidRDefault="00AB37F6">
      <w:pPr>
        <w:pStyle w:val="GvdeMetni"/>
        <w:rPr>
          <w:b/>
          <w:i/>
          <w:sz w:val="26"/>
        </w:rPr>
      </w:pPr>
    </w:p>
    <w:p w:rsidR="00AB37F6" w:rsidRDefault="00AB37F6">
      <w:pPr>
        <w:pStyle w:val="GvdeMetni"/>
        <w:rPr>
          <w:b/>
          <w:i/>
          <w:sz w:val="22"/>
        </w:rPr>
      </w:pPr>
    </w:p>
    <w:p w:rsidR="00AB37F6" w:rsidRDefault="002C6E52">
      <w:pPr>
        <w:ind w:left="322"/>
        <w:rPr>
          <w:b/>
          <w:i/>
          <w:sz w:val="24"/>
        </w:rPr>
      </w:pPr>
      <w:r>
        <w:rPr>
          <w:b/>
          <w:i/>
          <w:sz w:val="24"/>
        </w:rPr>
        <w:t>Kesin Kayıt İçin İstenen Belgeler</w:t>
      </w:r>
    </w:p>
    <w:p w:rsidR="00AB37F6" w:rsidRDefault="00AB37F6">
      <w:pPr>
        <w:pStyle w:val="GvdeMetni"/>
        <w:spacing w:before="2"/>
        <w:rPr>
          <w:b/>
          <w:i/>
        </w:rPr>
      </w:pPr>
    </w:p>
    <w:p w:rsidR="00AB37F6" w:rsidRDefault="002C6E52">
      <w:pPr>
        <w:pStyle w:val="ListeParagraf"/>
        <w:numPr>
          <w:ilvl w:val="0"/>
          <w:numId w:val="2"/>
        </w:numPr>
        <w:tabs>
          <w:tab w:val="left" w:pos="1263"/>
        </w:tabs>
        <w:ind w:firstLine="12"/>
        <w:jc w:val="both"/>
        <w:rPr>
          <w:sz w:val="24"/>
        </w:rPr>
      </w:pPr>
      <w:r>
        <w:rPr>
          <w:sz w:val="24"/>
        </w:rPr>
        <w:t>YKS sonuç</w:t>
      </w:r>
      <w:r>
        <w:rPr>
          <w:spacing w:val="-2"/>
          <w:sz w:val="24"/>
        </w:rPr>
        <w:t xml:space="preserve"> </w:t>
      </w:r>
      <w:r>
        <w:rPr>
          <w:sz w:val="24"/>
        </w:rPr>
        <w:t>belgesi,</w:t>
      </w:r>
    </w:p>
    <w:p w:rsidR="00AB37F6" w:rsidRPr="002136B0" w:rsidRDefault="002C6E52">
      <w:pPr>
        <w:pStyle w:val="ListeParagraf"/>
        <w:numPr>
          <w:ilvl w:val="0"/>
          <w:numId w:val="2"/>
        </w:numPr>
        <w:tabs>
          <w:tab w:val="left" w:pos="1263"/>
        </w:tabs>
        <w:spacing w:before="1"/>
        <w:ind w:firstLine="12"/>
        <w:jc w:val="both"/>
        <w:rPr>
          <w:sz w:val="24"/>
        </w:rPr>
      </w:pPr>
      <w:r w:rsidRPr="002136B0">
        <w:rPr>
          <w:sz w:val="24"/>
        </w:rPr>
        <w:t>Lise diploması veya geçici mezuniyet</w:t>
      </w:r>
      <w:r w:rsidRPr="002136B0">
        <w:rPr>
          <w:spacing w:val="-9"/>
          <w:sz w:val="24"/>
        </w:rPr>
        <w:t xml:space="preserve"> </w:t>
      </w:r>
      <w:r w:rsidRPr="002136B0">
        <w:rPr>
          <w:sz w:val="24"/>
        </w:rPr>
        <w:t>belgesi,</w:t>
      </w:r>
    </w:p>
    <w:p w:rsidR="00AB37F6" w:rsidRDefault="002C6E52">
      <w:pPr>
        <w:pStyle w:val="ListeParagraf"/>
        <w:numPr>
          <w:ilvl w:val="0"/>
          <w:numId w:val="2"/>
        </w:numPr>
        <w:tabs>
          <w:tab w:val="left" w:pos="1263"/>
        </w:tabs>
        <w:ind w:firstLine="12"/>
        <w:jc w:val="both"/>
        <w:rPr>
          <w:sz w:val="24"/>
        </w:rPr>
      </w:pPr>
      <w:r>
        <w:rPr>
          <w:sz w:val="24"/>
        </w:rPr>
        <w:t>T.C. Kimlik numaralı Nüfus Cüzdanının aslı, fotokopisi ve 2 adet onaylı</w:t>
      </w:r>
      <w:r>
        <w:rPr>
          <w:spacing w:val="-22"/>
          <w:sz w:val="24"/>
        </w:rPr>
        <w:t xml:space="preserve"> </w:t>
      </w:r>
      <w:r>
        <w:rPr>
          <w:sz w:val="24"/>
        </w:rPr>
        <w:t>sureti</w:t>
      </w:r>
    </w:p>
    <w:p w:rsidR="00AB37F6" w:rsidRDefault="002C6E52">
      <w:pPr>
        <w:pStyle w:val="ListeParagraf"/>
        <w:numPr>
          <w:ilvl w:val="0"/>
          <w:numId w:val="2"/>
        </w:numPr>
        <w:tabs>
          <w:tab w:val="left" w:pos="1263"/>
        </w:tabs>
        <w:ind w:firstLine="12"/>
        <w:jc w:val="both"/>
        <w:rPr>
          <w:sz w:val="24"/>
        </w:rPr>
      </w:pPr>
      <w:r>
        <w:rPr>
          <w:sz w:val="24"/>
        </w:rPr>
        <w:t>İkametgâh</w:t>
      </w:r>
      <w:r>
        <w:rPr>
          <w:spacing w:val="-5"/>
          <w:sz w:val="24"/>
        </w:rPr>
        <w:t xml:space="preserve"> </w:t>
      </w:r>
      <w:r>
        <w:rPr>
          <w:sz w:val="24"/>
        </w:rPr>
        <w:t>belgesi,</w:t>
      </w:r>
    </w:p>
    <w:p w:rsidR="00AB37F6" w:rsidRDefault="002C6E52">
      <w:pPr>
        <w:pStyle w:val="ListeParagraf"/>
        <w:numPr>
          <w:ilvl w:val="0"/>
          <w:numId w:val="2"/>
        </w:numPr>
        <w:tabs>
          <w:tab w:val="left" w:pos="1328"/>
        </w:tabs>
        <w:ind w:right="220" w:firstLine="0"/>
        <w:jc w:val="both"/>
        <w:rPr>
          <w:sz w:val="24"/>
        </w:rPr>
      </w:pPr>
      <w:r>
        <w:rPr>
          <w:sz w:val="24"/>
        </w:rPr>
        <w:t>Askerlik çağına gelmiş erkek öğrenciler için herhangi bir Yüksek Öğretim Kurumuna kayıt olmasında sakınca olmadığına dair Askerlik Şubesinden alınmış “Askerlik İlişiksiz Belgesi”,</w:t>
      </w:r>
    </w:p>
    <w:p w:rsidR="00AB37F6" w:rsidRDefault="002C6E52">
      <w:pPr>
        <w:pStyle w:val="ListeParagraf"/>
        <w:numPr>
          <w:ilvl w:val="0"/>
          <w:numId w:val="2"/>
        </w:numPr>
        <w:tabs>
          <w:tab w:val="left" w:pos="1297"/>
        </w:tabs>
        <w:spacing w:before="2" w:line="237" w:lineRule="auto"/>
        <w:ind w:left="1042" w:right="319" w:firstLine="0"/>
        <w:jc w:val="both"/>
        <w:rPr>
          <w:sz w:val="24"/>
        </w:rPr>
      </w:pPr>
      <w:r>
        <w:rPr>
          <w:sz w:val="24"/>
        </w:rPr>
        <w:t>Onaltı (16) adet 4 x 6 ebadında vesikalık fotoğraf (son 6 ay içerisinde çekilmiş ve kılık kıyafet yönetmeliğine uygun),</w:t>
      </w:r>
    </w:p>
    <w:p w:rsidR="00B26C51" w:rsidRDefault="002C6E52" w:rsidP="00B26C51">
      <w:pPr>
        <w:pStyle w:val="ListeParagraf"/>
        <w:numPr>
          <w:ilvl w:val="0"/>
          <w:numId w:val="2"/>
        </w:numPr>
        <w:tabs>
          <w:tab w:val="left" w:pos="1268"/>
        </w:tabs>
        <w:spacing w:before="3" w:line="276" w:lineRule="auto"/>
        <w:ind w:left="1042" w:right="304" w:firstLine="0"/>
        <w:jc w:val="both"/>
        <w:rPr>
          <w:sz w:val="24"/>
        </w:rPr>
      </w:pPr>
      <w:r>
        <w:rPr>
          <w:sz w:val="24"/>
        </w:rPr>
        <w:t>Heyet Raporu (“</w:t>
      </w:r>
      <w:r>
        <w:rPr>
          <w:b/>
          <w:sz w:val="24"/>
        </w:rPr>
        <w:t>Beden Eğitimi ve Spor Yüksekokulu Bölümlerine Kayıt Yaptırmasında Sağlık Açısından Herhangi Bir Sakınca Bulunmamaktadır</w:t>
      </w:r>
      <w:r>
        <w:rPr>
          <w:sz w:val="24"/>
        </w:rPr>
        <w:t>” ibaresi bulunan tam teşekküllü hastanelerden alınmış heyet raporu). (Engelliler</w:t>
      </w:r>
      <w:r>
        <w:rPr>
          <w:spacing w:val="-8"/>
          <w:sz w:val="24"/>
        </w:rPr>
        <w:t xml:space="preserve"> </w:t>
      </w:r>
      <w:r>
        <w:rPr>
          <w:sz w:val="24"/>
        </w:rPr>
        <w:t>Hariç</w:t>
      </w:r>
      <w:r w:rsidR="00B26C51">
        <w:rPr>
          <w:sz w:val="24"/>
        </w:rPr>
        <w:t>)</w:t>
      </w:r>
      <w:r w:rsidR="00BC2262">
        <w:rPr>
          <w:sz w:val="24"/>
        </w:rPr>
        <w:t xml:space="preserve">.  </w:t>
      </w:r>
    </w:p>
    <w:p w:rsidR="00AB37F6" w:rsidRDefault="00AB37F6" w:rsidP="00B26C51">
      <w:pPr>
        <w:pStyle w:val="GvdeMetni"/>
        <w:ind w:right="225"/>
        <w:jc w:val="both"/>
      </w:pPr>
    </w:p>
    <w:sectPr w:rsidR="00AB37F6">
      <w:pgSz w:w="11940" w:h="16860"/>
      <w:pgMar w:top="1160" w:right="600" w:bottom="1280" w:left="1140" w:header="0" w:footer="9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5F6" w:rsidRDefault="003535F6">
      <w:r>
        <w:separator/>
      </w:r>
    </w:p>
  </w:endnote>
  <w:endnote w:type="continuationSeparator" w:id="0">
    <w:p w:rsidR="003535F6" w:rsidRDefault="0035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D5F" w:rsidRDefault="005A1D5F">
    <w:pPr>
      <w:pStyle w:val="GvdeMetni"/>
      <w:spacing w:line="14" w:lineRule="auto"/>
      <w:rPr>
        <w:sz w:val="17"/>
      </w:rPr>
    </w:pPr>
    <w:r>
      <w:rPr>
        <w:noProof/>
        <w:lang w:val="tr-TR" w:eastAsia="tr-TR" w:bidi="ar-SA"/>
      </w:rPr>
      <mc:AlternateContent>
        <mc:Choice Requires="wps">
          <w:drawing>
            <wp:anchor distT="0" distB="0" distL="114300" distR="114300" simplePos="0" relativeHeight="251657728" behindDoc="1" locked="0" layoutInCell="1" allowOverlap="1">
              <wp:simplePos x="0" y="0"/>
              <wp:positionH relativeFrom="page">
                <wp:posOffset>3799205</wp:posOffset>
              </wp:positionH>
              <wp:positionV relativeFrom="page">
                <wp:posOffset>9873615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5F" w:rsidRDefault="005A1D5F">
                          <w:pPr>
                            <w:pStyle w:val="GvdeMetni"/>
                            <w:spacing w:before="10"/>
                            <w:ind w:left="4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15pt;margin-top:777.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" filled="f" stroked="f">
              <v:textbox inset="0,0,0,0">
                <w:txbxContent>
                  <w:p w:rsidR="005A1D5F" w:rsidRDefault="005A1D5F">
                    <w:pPr>
                      <w:pStyle w:val="GvdeMetni"/>
                      <w:spacing w:before="10"/>
                      <w:ind w:left="4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5F6" w:rsidRDefault="003535F6">
      <w:r>
        <w:separator/>
      </w:r>
    </w:p>
  </w:footnote>
  <w:footnote w:type="continuationSeparator" w:id="0">
    <w:p w:rsidR="003535F6" w:rsidRDefault="00353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9E4"/>
    <w:multiLevelType w:val="hybridMultilevel"/>
    <w:tmpl w:val="0A12C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6A098F"/>
    <w:multiLevelType w:val="hybridMultilevel"/>
    <w:tmpl w:val="80442CFA"/>
    <w:lvl w:ilvl="0" w:tplc="3568662E">
      <w:start w:val="1"/>
      <w:numFmt w:val="decimal"/>
      <w:lvlText w:val="%1."/>
      <w:lvlJc w:val="left"/>
      <w:pPr>
        <w:ind w:left="1445" w:hanging="360"/>
        <w:jc w:val="right"/>
      </w:pPr>
      <w:rPr>
        <w:rFonts w:hint="default"/>
        <w:b/>
        <w:bCs/>
        <w:spacing w:val="-1"/>
        <w:w w:val="99"/>
        <w:lang w:val="en-US" w:eastAsia="en-US" w:bidi="en-US"/>
      </w:rPr>
    </w:lvl>
    <w:lvl w:ilvl="1" w:tplc="61521A1C">
      <w:start w:val="1"/>
      <w:numFmt w:val="decimal"/>
      <w:lvlText w:val="%2."/>
      <w:lvlJc w:val="left"/>
      <w:pPr>
        <w:ind w:left="1042" w:hanging="360"/>
      </w:pPr>
      <w:rPr>
        <w:rFonts w:hint="default"/>
        <w:b/>
        <w:bCs/>
        <w:spacing w:val="-8"/>
        <w:w w:val="100"/>
        <w:lang w:val="en-US" w:eastAsia="en-US" w:bidi="en-US"/>
      </w:rPr>
    </w:lvl>
    <w:lvl w:ilvl="2" w:tplc="28443DFE">
      <w:numFmt w:val="bullet"/>
      <w:lvlText w:val="•"/>
      <w:lvlJc w:val="left"/>
      <w:pPr>
        <w:ind w:left="1440" w:hanging="360"/>
      </w:pPr>
      <w:rPr>
        <w:rFonts w:hint="default"/>
        <w:lang w:val="en-US" w:eastAsia="en-US" w:bidi="en-US"/>
      </w:rPr>
    </w:lvl>
    <w:lvl w:ilvl="3" w:tplc="9D08DD30">
      <w:numFmt w:val="bullet"/>
      <w:lvlText w:val="•"/>
      <w:lvlJc w:val="left"/>
      <w:pPr>
        <w:ind w:left="2533" w:hanging="360"/>
      </w:pPr>
      <w:rPr>
        <w:rFonts w:hint="default"/>
        <w:lang w:val="en-US" w:eastAsia="en-US" w:bidi="en-US"/>
      </w:rPr>
    </w:lvl>
    <w:lvl w:ilvl="4" w:tplc="2C0EA3C0">
      <w:numFmt w:val="bullet"/>
      <w:lvlText w:val="•"/>
      <w:lvlJc w:val="left"/>
      <w:pPr>
        <w:ind w:left="3627" w:hanging="360"/>
      </w:pPr>
      <w:rPr>
        <w:rFonts w:hint="default"/>
        <w:lang w:val="en-US" w:eastAsia="en-US" w:bidi="en-US"/>
      </w:rPr>
    </w:lvl>
    <w:lvl w:ilvl="5" w:tplc="A6A8076C">
      <w:numFmt w:val="bullet"/>
      <w:lvlText w:val="•"/>
      <w:lvlJc w:val="left"/>
      <w:pPr>
        <w:ind w:left="4721" w:hanging="360"/>
      </w:pPr>
      <w:rPr>
        <w:rFonts w:hint="default"/>
        <w:lang w:val="en-US" w:eastAsia="en-US" w:bidi="en-US"/>
      </w:rPr>
    </w:lvl>
    <w:lvl w:ilvl="6" w:tplc="32F06A30">
      <w:numFmt w:val="bullet"/>
      <w:lvlText w:val="•"/>
      <w:lvlJc w:val="left"/>
      <w:pPr>
        <w:ind w:left="5815" w:hanging="360"/>
      </w:pPr>
      <w:rPr>
        <w:rFonts w:hint="default"/>
        <w:lang w:val="en-US" w:eastAsia="en-US" w:bidi="en-US"/>
      </w:rPr>
    </w:lvl>
    <w:lvl w:ilvl="7" w:tplc="0C44CE3A">
      <w:numFmt w:val="bullet"/>
      <w:lvlText w:val="•"/>
      <w:lvlJc w:val="left"/>
      <w:pPr>
        <w:ind w:left="6909" w:hanging="360"/>
      </w:pPr>
      <w:rPr>
        <w:rFonts w:hint="default"/>
        <w:lang w:val="en-US" w:eastAsia="en-US" w:bidi="en-US"/>
      </w:rPr>
    </w:lvl>
    <w:lvl w:ilvl="8" w:tplc="2B0020D2">
      <w:numFmt w:val="bullet"/>
      <w:lvlText w:val="•"/>
      <w:lvlJc w:val="left"/>
      <w:pPr>
        <w:ind w:left="8002" w:hanging="360"/>
      </w:pPr>
      <w:rPr>
        <w:rFonts w:hint="default"/>
        <w:lang w:val="en-US" w:eastAsia="en-US" w:bidi="en-US"/>
      </w:rPr>
    </w:lvl>
  </w:abstractNum>
  <w:abstractNum w:abstractNumId="2" w15:restartNumberingAfterBreak="0">
    <w:nsid w:val="16CA6D68"/>
    <w:multiLevelType w:val="hybridMultilevel"/>
    <w:tmpl w:val="E472707E"/>
    <w:lvl w:ilvl="0" w:tplc="D15AE990">
      <w:start w:val="1"/>
      <w:numFmt w:val="decimal"/>
      <w:lvlText w:val="%1."/>
      <w:lvlJc w:val="left"/>
      <w:pPr>
        <w:ind w:left="941" w:hanging="360"/>
      </w:pPr>
      <w:rPr>
        <w:rFonts w:ascii="Times New Roman" w:eastAsia="Times New Roman" w:hAnsi="Times New Roman" w:cs="Times New Roman" w:hint="default"/>
        <w:i/>
        <w:spacing w:val="-2"/>
        <w:w w:val="99"/>
        <w:sz w:val="24"/>
        <w:szCs w:val="24"/>
        <w:lang w:val="en-US" w:eastAsia="en-US" w:bidi="en-US"/>
      </w:rPr>
    </w:lvl>
    <w:lvl w:ilvl="1" w:tplc="041F0001">
      <w:start w:val="1"/>
      <w:numFmt w:val="bullet"/>
      <w:lvlText w:val=""/>
      <w:lvlJc w:val="left"/>
      <w:pPr>
        <w:ind w:left="1042" w:hanging="360"/>
      </w:pPr>
      <w:rPr>
        <w:rFonts w:ascii="Symbol" w:hAnsi="Symbol" w:hint="default"/>
        <w:w w:val="100"/>
        <w:lang w:val="en-US" w:eastAsia="en-US" w:bidi="en-US"/>
      </w:rPr>
    </w:lvl>
    <w:lvl w:ilvl="2" w:tplc="3030F3BC">
      <w:numFmt w:val="bullet"/>
      <w:lvlText w:val="•"/>
      <w:lvlJc w:val="left"/>
      <w:pPr>
        <w:ind w:left="2056" w:hanging="360"/>
      </w:pPr>
      <w:rPr>
        <w:rFonts w:hint="default"/>
        <w:lang w:val="en-US" w:eastAsia="en-US" w:bidi="en-US"/>
      </w:rPr>
    </w:lvl>
    <w:lvl w:ilvl="3" w:tplc="10726C44">
      <w:numFmt w:val="bullet"/>
      <w:lvlText w:val="•"/>
      <w:lvlJc w:val="left"/>
      <w:pPr>
        <w:ind w:left="3073" w:hanging="360"/>
      </w:pPr>
      <w:rPr>
        <w:rFonts w:hint="default"/>
        <w:lang w:val="en-US" w:eastAsia="en-US" w:bidi="en-US"/>
      </w:rPr>
    </w:lvl>
    <w:lvl w:ilvl="4" w:tplc="E940F032">
      <w:numFmt w:val="bullet"/>
      <w:lvlText w:val="•"/>
      <w:lvlJc w:val="left"/>
      <w:pPr>
        <w:ind w:left="4090" w:hanging="360"/>
      </w:pPr>
      <w:rPr>
        <w:rFonts w:hint="default"/>
        <w:lang w:val="en-US" w:eastAsia="en-US" w:bidi="en-US"/>
      </w:rPr>
    </w:lvl>
    <w:lvl w:ilvl="5" w:tplc="5F8E3AC4">
      <w:numFmt w:val="bullet"/>
      <w:lvlText w:val="•"/>
      <w:lvlJc w:val="left"/>
      <w:pPr>
        <w:ind w:left="5106" w:hanging="360"/>
      </w:pPr>
      <w:rPr>
        <w:rFonts w:hint="default"/>
        <w:lang w:val="en-US" w:eastAsia="en-US" w:bidi="en-US"/>
      </w:rPr>
    </w:lvl>
    <w:lvl w:ilvl="6" w:tplc="FD90431E">
      <w:numFmt w:val="bullet"/>
      <w:lvlText w:val="•"/>
      <w:lvlJc w:val="left"/>
      <w:pPr>
        <w:ind w:left="6123" w:hanging="360"/>
      </w:pPr>
      <w:rPr>
        <w:rFonts w:hint="default"/>
        <w:lang w:val="en-US" w:eastAsia="en-US" w:bidi="en-US"/>
      </w:rPr>
    </w:lvl>
    <w:lvl w:ilvl="7" w:tplc="357E9040">
      <w:numFmt w:val="bullet"/>
      <w:lvlText w:val="•"/>
      <w:lvlJc w:val="left"/>
      <w:pPr>
        <w:ind w:left="7140" w:hanging="360"/>
      </w:pPr>
      <w:rPr>
        <w:rFonts w:hint="default"/>
        <w:lang w:val="en-US" w:eastAsia="en-US" w:bidi="en-US"/>
      </w:rPr>
    </w:lvl>
    <w:lvl w:ilvl="8" w:tplc="72326904">
      <w:numFmt w:val="bullet"/>
      <w:lvlText w:val="•"/>
      <w:lvlJc w:val="left"/>
      <w:pPr>
        <w:ind w:left="8156" w:hanging="360"/>
      </w:pPr>
      <w:rPr>
        <w:rFonts w:hint="default"/>
        <w:lang w:val="en-US" w:eastAsia="en-US" w:bidi="en-US"/>
      </w:rPr>
    </w:lvl>
  </w:abstractNum>
  <w:abstractNum w:abstractNumId="3" w15:restartNumberingAfterBreak="0">
    <w:nsid w:val="1ABE1078"/>
    <w:multiLevelType w:val="hybridMultilevel"/>
    <w:tmpl w:val="F616457A"/>
    <w:lvl w:ilvl="0" w:tplc="A72CCC84">
      <w:start w:val="1"/>
      <w:numFmt w:val="decimal"/>
      <w:lvlText w:val="%1)"/>
      <w:lvlJc w:val="left"/>
      <w:pPr>
        <w:ind w:left="658" w:hanging="336"/>
      </w:pPr>
      <w:rPr>
        <w:rFonts w:hint="default"/>
        <w:spacing w:val="-19"/>
        <w:w w:val="99"/>
        <w:lang w:val="en-US" w:eastAsia="en-US" w:bidi="en-US"/>
      </w:rPr>
    </w:lvl>
    <w:lvl w:ilvl="1" w:tplc="8A14829E">
      <w:numFmt w:val="bullet"/>
      <w:lvlText w:val=""/>
      <w:lvlJc w:val="left"/>
      <w:pPr>
        <w:ind w:left="1325" w:hanging="360"/>
      </w:pPr>
      <w:rPr>
        <w:rFonts w:ascii="Symbol" w:eastAsia="Symbol" w:hAnsi="Symbol" w:cs="Symbol" w:hint="default"/>
        <w:w w:val="100"/>
        <w:sz w:val="22"/>
        <w:szCs w:val="22"/>
        <w:lang w:val="en-US" w:eastAsia="en-US" w:bidi="en-US"/>
      </w:rPr>
    </w:lvl>
    <w:lvl w:ilvl="2" w:tplc="715AF8AC">
      <w:numFmt w:val="bullet"/>
      <w:lvlText w:val="•"/>
      <w:lvlJc w:val="left"/>
      <w:pPr>
        <w:ind w:left="2305" w:hanging="360"/>
      </w:pPr>
      <w:rPr>
        <w:rFonts w:hint="default"/>
        <w:lang w:val="en-US" w:eastAsia="en-US" w:bidi="en-US"/>
      </w:rPr>
    </w:lvl>
    <w:lvl w:ilvl="3" w:tplc="85CA01D4">
      <w:numFmt w:val="bullet"/>
      <w:lvlText w:val="•"/>
      <w:lvlJc w:val="left"/>
      <w:pPr>
        <w:ind w:left="3291" w:hanging="360"/>
      </w:pPr>
      <w:rPr>
        <w:rFonts w:hint="default"/>
        <w:lang w:val="en-US" w:eastAsia="en-US" w:bidi="en-US"/>
      </w:rPr>
    </w:lvl>
    <w:lvl w:ilvl="4" w:tplc="90F69C16">
      <w:numFmt w:val="bullet"/>
      <w:lvlText w:val="•"/>
      <w:lvlJc w:val="left"/>
      <w:pPr>
        <w:ind w:left="4276" w:hanging="360"/>
      </w:pPr>
      <w:rPr>
        <w:rFonts w:hint="default"/>
        <w:lang w:val="en-US" w:eastAsia="en-US" w:bidi="en-US"/>
      </w:rPr>
    </w:lvl>
    <w:lvl w:ilvl="5" w:tplc="84308FEC">
      <w:numFmt w:val="bullet"/>
      <w:lvlText w:val="•"/>
      <w:lvlJc w:val="left"/>
      <w:pPr>
        <w:ind w:left="5262" w:hanging="360"/>
      </w:pPr>
      <w:rPr>
        <w:rFonts w:hint="default"/>
        <w:lang w:val="en-US" w:eastAsia="en-US" w:bidi="en-US"/>
      </w:rPr>
    </w:lvl>
    <w:lvl w:ilvl="6" w:tplc="BDC48774">
      <w:numFmt w:val="bullet"/>
      <w:lvlText w:val="•"/>
      <w:lvlJc w:val="left"/>
      <w:pPr>
        <w:ind w:left="6248" w:hanging="360"/>
      </w:pPr>
      <w:rPr>
        <w:rFonts w:hint="default"/>
        <w:lang w:val="en-US" w:eastAsia="en-US" w:bidi="en-US"/>
      </w:rPr>
    </w:lvl>
    <w:lvl w:ilvl="7" w:tplc="EF82F98C">
      <w:numFmt w:val="bullet"/>
      <w:lvlText w:val="•"/>
      <w:lvlJc w:val="left"/>
      <w:pPr>
        <w:ind w:left="7233" w:hanging="360"/>
      </w:pPr>
      <w:rPr>
        <w:rFonts w:hint="default"/>
        <w:lang w:val="en-US" w:eastAsia="en-US" w:bidi="en-US"/>
      </w:rPr>
    </w:lvl>
    <w:lvl w:ilvl="8" w:tplc="F73EC7AC">
      <w:numFmt w:val="bullet"/>
      <w:lvlText w:val="•"/>
      <w:lvlJc w:val="left"/>
      <w:pPr>
        <w:ind w:left="8219" w:hanging="360"/>
      </w:pPr>
      <w:rPr>
        <w:rFonts w:hint="default"/>
        <w:lang w:val="en-US" w:eastAsia="en-US" w:bidi="en-US"/>
      </w:rPr>
    </w:lvl>
  </w:abstractNum>
  <w:abstractNum w:abstractNumId="4" w15:restartNumberingAfterBreak="0">
    <w:nsid w:val="1BBB0948"/>
    <w:multiLevelType w:val="hybridMultilevel"/>
    <w:tmpl w:val="A50650B2"/>
    <w:lvl w:ilvl="0" w:tplc="41861602">
      <w:numFmt w:val="bullet"/>
      <w:lvlText w:val=""/>
      <w:lvlJc w:val="left"/>
      <w:pPr>
        <w:ind w:left="1042" w:hanging="360"/>
      </w:pPr>
      <w:rPr>
        <w:rFonts w:ascii="Symbol" w:eastAsia="Symbol" w:hAnsi="Symbol" w:cs="Symbol" w:hint="default"/>
        <w:w w:val="100"/>
        <w:sz w:val="22"/>
        <w:szCs w:val="22"/>
        <w:lang w:val="en-US" w:eastAsia="en-US" w:bidi="en-US"/>
      </w:rPr>
    </w:lvl>
    <w:lvl w:ilvl="1" w:tplc="98EC3D7E">
      <w:numFmt w:val="bullet"/>
      <w:lvlText w:val="•"/>
      <w:lvlJc w:val="left"/>
      <w:pPr>
        <w:ind w:left="1955" w:hanging="360"/>
      </w:pPr>
      <w:rPr>
        <w:rFonts w:hint="default"/>
        <w:lang w:val="en-US" w:eastAsia="en-US" w:bidi="en-US"/>
      </w:rPr>
    </w:lvl>
    <w:lvl w:ilvl="2" w:tplc="5AB09E84">
      <w:numFmt w:val="bullet"/>
      <w:lvlText w:val="•"/>
      <w:lvlJc w:val="left"/>
      <w:pPr>
        <w:ind w:left="2870" w:hanging="360"/>
      </w:pPr>
      <w:rPr>
        <w:rFonts w:hint="default"/>
        <w:lang w:val="en-US" w:eastAsia="en-US" w:bidi="en-US"/>
      </w:rPr>
    </w:lvl>
    <w:lvl w:ilvl="3" w:tplc="AF26EE76">
      <w:numFmt w:val="bullet"/>
      <w:lvlText w:val="•"/>
      <w:lvlJc w:val="left"/>
      <w:pPr>
        <w:ind w:left="3785" w:hanging="360"/>
      </w:pPr>
      <w:rPr>
        <w:rFonts w:hint="default"/>
        <w:lang w:val="en-US" w:eastAsia="en-US" w:bidi="en-US"/>
      </w:rPr>
    </w:lvl>
    <w:lvl w:ilvl="4" w:tplc="CDC21E50">
      <w:numFmt w:val="bullet"/>
      <w:lvlText w:val="•"/>
      <w:lvlJc w:val="left"/>
      <w:pPr>
        <w:ind w:left="4700" w:hanging="360"/>
      </w:pPr>
      <w:rPr>
        <w:rFonts w:hint="default"/>
        <w:lang w:val="en-US" w:eastAsia="en-US" w:bidi="en-US"/>
      </w:rPr>
    </w:lvl>
    <w:lvl w:ilvl="5" w:tplc="642C8A80">
      <w:numFmt w:val="bullet"/>
      <w:lvlText w:val="•"/>
      <w:lvlJc w:val="left"/>
      <w:pPr>
        <w:ind w:left="5615" w:hanging="360"/>
      </w:pPr>
      <w:rPr>
        <w:rFonts w:hint="default"/>
        <w:lang w:val="en-US" w:eastAsia="en-US" w:bidi="en-US"/>
      </w:rPr>
    </w:lvl>
    <w:lvl w:ilvl="6" w:tplc="B53C5F40">
      <w:numFmt w:val="bullet"/>
      <w:lvlText w:val="•"/>
      <w:lvlJc w:val="left"/>
      <w:pPr>
        <w:ind w:left="6530" w:hanging="360"/>
      </w:pPr>
      <w:rPr>
        <w:rFonts w:hint="default"/>
        <w:lang w:val="en-US" w:eastAsia="en-US" w:bidi="en-US"/>
      </w:rPr>
    </w:lvl>
    <w:lvl w:ilvl="7" w:tplc="A6FCA2EA">
      <w:numFmt w:val="bullet"/>
      <w:lvlText w:val="•"/>
      <w:lvlJc w:val="left"/>
      <w:pPr>
        <w:ind w:left="7445" w:hanging="360"/>
      </w:pPr>
      <w:rPr>
        <w:rFonts w:hint="default"/>
        <w:lang w:val="en-US" w:eastAsia="en-US" w:bidi="en-US"/>
      </w:rPr>
    </w:lvl>
    <w:lvl w:ilvl="8" w:tplc="773CAFF4">
      <w:numFmt w:val="bullet"/>
      <w:lvlText w:val="•"/>
      <w:lvlJc w:val="left"/>
      <w:pPr>
        <w:ind w:left="8360" w:hanging="360"/>
      </w:pPr>
      <w:rPr>
        <w:rFonts w:hint="default"/>
        <w:lang w:val="en-US" w:eastAsia="en-US" w:bidi="en-US"/>
      </w:rPr>
    </w:lvl>
  </w:abstractNum>
  <w:abstractNum w:abstractNumId="5" w15:restartNumberingAfterBreak="0">
    <w:nsid w:val="4D1A30EA"/>
    <w:multiLevelType w:val="hybridMultilevel"/>
    <w:tmpl w:val="8CE0E768"/>
    <w:lvl w:ilvl="0" w:tplc="3E0488DA">
      <w:numFmt w:val="bullet"/>
      <w:lvlText w:val=""/>
      <w:lvlJc w:val="left"/>
      <w:pPr>
        <w:ind w:left="1034" w:hanging="356"/>
      </w:pPr>
      <w:rPr>
        <w:rFonts w:ascii="Symbol" w:eastAsia="Symbol" w:hAnsi="Symbol" w:cs="Symbol" w:hint="default"/>
        <w:w w:val="100"/>
        <w:sz w:val="22"/>
        <w:szCs w:val="22"/>
        <w:lang w:val="en-US" w:eastAsia="en-US" w:bidi="en-US"/>
      </w:rPr>
    </w:lvl>
    <w:lvl w:ilvl="1" w:tplc="7C8EC8F0">
      <w:numFmt w:val="bullet"/>
      <w:lvlText w:val="•"/>
      <w:lvlJc w:val="left"/>
      <w:pPr>
        <w:ind w:left="1955" w:hanging="356"/>
      </w:pPr>
      <w:rPr>
        <w:rFonts w:hint="default"/>
        <w:lang w:val="en-US" w:eastAsia="en-US" w:bidi="en-US"/>
      </w:rPr>
    </w:lvl>
    <w:lvl w:ilvl="2" w:tplc="1368DDA4">
      <w:numFmt w:val="bullet"/>
      <w:lvlText w:val="•"/>
      <w:lvlJc w:val="left"/>
      <w:pPr>
        <w:ind w:left="2870" w:hanging="356"/>
      </w:pPr>
      <w:rPr>
        <w:rFonts w:hint="default"/>
        <w:lang w:val="en-US" w:eastAsia="en-US" w:bidi="en-US"/>
      </w:rPr>
    </w:lvl>
    <w:lvl w:ilvl="3" w:tplc="56BE105E">
      <w:numFmt w:val="bullet"/>
      <w:lvlText w:val="•"/>
      <w:lvlJc w:val="left"/>
      <w:pPr>
        <w:ind w:left="3785" w:hanging="356"/>
      </w:pPr>
      <w:rPr>
        <w:rFonts w:hint="default"/>
        <w:lang w:val="en-US" w:eastAsia="en-US" w:bidi="en-US"/>
      </w:rPr>
    </w:lvl>
    <w:lvl w:ilvl="4" w:tplc="35183D02">
      <w:numFmt w:val="bullet"/>
      <w:lvlText w:val="•"/>
      <w:lvlJc w:val="left"/>
      <w:pPr>
        <w:ind w:left="4700" w:hanging="356"/>
      </w:pPr>
      <w:rPr>
        <w:rFonts w:hint="default"/>
        <w:lang w:val="en-US" w:eastAsia="en-US" w:bidi="en-US"/>
      </w:rPr>
    </w:lvl>
    <w:lvl w:ilvl="5" w:tplc="FCD8B10C">
      <w:numFmt w:val="bullet"/>
      <w:lvlText w:val="•"/>
      <w:lvlJc w:val="left"/>
      <w:pPr>
        <w:ind w:left="5615" w:hanging="356"/>
      </w:pPr>
      <w:rPr>
        <w:rFonts w:hint="default"/>
        <w:lang w:val="en-US" w:eastAsia="en-US" w:bidi="en-US"/>
      </w:rPr>
    </w:lvl>
    <w:lvl w:ilvl="6" w:tplc="CF4AC580">
      <w:numFmt w:val="bullet"/>
      <w:lvlText w:val="•"/>
      <w:lvlJc w:val="left"/>
      <w:pPr>
        <w:ind w:left="6530" w:hanging="356"/>
      </w:pPr>
      <w:rPr>
        <w:rFonts w:hint="default"/>
        <w:lang w:val="en-US" w:eastAsia="en-US" w:bidi="en-US"/>
      </w:rPr>
    </w:lvl>
    <w:lvl w:ilvl="7" w:tplc="34062110">
      <w:numFmt w:val="bullet"/>
      <w:lvlText w:val="•"/>
      <w:lvlJc w:val="left"/>
      <w:pPr>
        <w:ind w:left="7445" w:hanging="356"/>
      </w:pPr>
      <w:rPr>
        <w:rFonts w:hint="default"/>
        <w:lang w:val="en-US" w:eastAsia="en-US" w:bidi="en-US"/>
      </w:rPr>
    </w:lvl>
    <w:lvl w:ilvl="8" w:tplc="B9580CC2">
      <w:numFmt w:val="bullet"/>
      <w:lvlText w:val="•"/>
      <w:lvlJc w:val="left"/>
      <w:pPr>
        <w:ind w:left="8360" w:hanging="356"/>
      </w:pPr>
      <w:rPr>
        <w:rFonts w:hint="default"/>
        <w:lang w:val="en-US" w:eastAsia="en-US" w:bidi="en-US"/>
      </w:rPr>
    </w:lvl>
  </w:abstractNum>
  <w:abstractNum w:abstractNumId="6" w15:restartNumberingAfterBreak="0">
    <w:nsid w:val="521B10FB"/>
    <w:multiLevelType w:val="hybridMultilevel"/>
    <w:tmpl w:val="4B520FC8"/>
    <w:lvl w:ilvl="0" w:tplc="D15AE990">
      <w:start w:val="1"/>
      <w:numFmt w:val="decimal"/>
      <w:lvlText w:val="%1."/>
      <w:lvlJc w:val="left"/>
      <w:pPr>
        <w:ind w:left="941" w:hanging="360"/>
      </w:pPr>
      <w:rPr>
        <w:rFonts w:ascii="Times New Roman" w:eastAsia="Times New Roman" w:hAnsi="Times New Roman" w:cs="Times New Roman" w:hint="default"/>
        <w:i/>
        <w:spacing w:val="-2"/>
        <w:w w:val="99"/>
        <w:sz w:val="24"/>
        <w:szCs w:val="24"/>
        <w:lang w:val="en-US" w:eastAsia="en-US" w:bidi="en-US"/>
      </w:rPr>
    </w:lvl>
    <w:lvl w:ilvl="1" w:tplc="F10E26E2">
      <w:numFmt w:val="bullet"/>
      <w:lvlText w:val=""/>
      <w:lvlJc w:val="left"/>
      <w:pPr>
        <w:ind w:left="1042" w:hanging="360"/>
      </w:pPr>
      <w:rPr>
        <w:rFonts w:hint="default"/>
        <w:w w:val="100"/>
        <w:lang w:val="en-US" w:eastAsia="en-US" w:bidi="en-US"/>
      </w:rPr>
    </w:lvl>
    <w:lvl w:ilvl="2" w:tplc="3030F3BC">
      <w:numFmt w:val="bullet"/>
      <w:lvlText w:val="•"/>
      <w:lvlJc w:val="left"/>
      <w:pPr>
        <w:ind w:left="2056" w:hanging="360"/>
      </w:pPr>
      <w:rPr>
        <w:rFonts w:hint="default"/>
        <w:lang w:val="en-US" w:eastAsia="en-US" w:bidi="en-US"/>
      </w:rPr>
    </w:lvl>
    <w:lvl w:ilvl="3" w:tplc="10726C44">
      <w:numFmt w:val="bullet"/>
      <w:lvlText w:val="•"/>
      <w:lvlJc w:val="left"/>
      <w:pPr>
        <w:ind w:left="3073" w:hanging="360"/>
      </w:pPr>
      <w:rPr>
        <w:rFonts w:hint="default"/>
        <w:lang w:val="en-US" w:eastAsia="en-US" w:bidi="en-US"/>
      </w:rPr>
    </w:lvl>
    <w:lvl w:ilvl="4" w:tplc="E940F032">
      <w:numFmt w:val="bullet"/>
      <w:lvlText w:val="•"/>
      <w:lvlJc w:val="left"/>
      <w:pPr>
        <w:ind w:left="4090" w:hanging="360"/>
      </w:pPr>
      <w:rPr>
        <w:rFonts w:hint="default"/>
        <w:lang w:val="en-US" w:eastAsia="en-US" w:bidi="en-US"/>
      </w:rPr>
    </w:lvl>
    <w:lvl w:ilvl="5" w:tplc="5F8E3AC4">
      <w:numFmt w:val="bullet"/>
      <w:lvlText w:val="•"/>
      <w:lvlJc w:val="left"/>
      <w:pPr>
        <w:ind w:left="5106" w:hanging="360"/>
      </w:pPr>
      <w:rPr>
        <w:rFonts w:hint="default"/>
        <w:lang w:val="en-US" w:eastAsia="en-US" w:bidi="en-US"/>
      </w:rPr>
    </w:lvl>
    <w:lvl w:ilvl="6" w:tplc="FD90431E">
      <w:numFmt w:val="bullet"/>
      <w:lvlText w:val="•"/>
      <w:lvlJc w:val="left"/>
      <w:pPr>
        <w:ind w:left="6123" w:hanging="360"/>
      </w:pPr>
      <w:rPr>
        <w:rFonts w:hint="default"/>
        <w:lang w:val="en-US" w:eastAsia="en-US" w:bidi="en-US"/>
      </w:rPr>
    </w:lvl>
    <w:lvl w:ilvl="7" w:tplc="357E9040">
      <w:numFmt w:val="bullet"/>
      <w:lvlText w:val="•"/>
      <w:lvlJc w:val="left"/>
      <w:pPr>
        <w:ind w:left="7140" w:hanging="360"/>
      </w:pPr>
      <w:rPr>
        <w:rFonts w:hint="default"/>
        <w:lang w:val="en-US" w:eastAsia="en-US" w:bidi="en-US"/>
      </w:rPr>
    </w:lvl>
    <w:lvl w:ilvl="8" w:tplc="72326904">
      <w:numFmt w:val="bullet"/>
      <w:lvlText w:val="•"/>
      <w:lvlJc w:val="left"/>
      <w:pPr>
        <w:ind w:left="8156" w:hanging="360"/>
      </w:pPr>
      <w:rPr>
        <w:rFonts w:hint="default"/>
        <w:lang w:val="en-US" w:eastAsia="en-US" w:bidi="en-US"/>
      </w:rPr>
    </w:lvl>
  </w:abstractNum>
  <w:abstractNum w:abstractNumId="7" w15:restartNumberingAfterBreak="0">
    <w:nsid w:val="638104D0"/>
    <w:multiLevelType w:val="hybridMultilevel"/>
    <w:tmpl w:val="9FE6D14A"/>
    <w:lvl w:ilvl="0" w:tplc="B1162CE0">
      <w:start w:val="1"/>
      <w:numFmt w:val="decimal"/>
      <w:lvlText w:val="%1."/>
      <w:lvlJc w:val="left"/>
      <w:pPr>
        <w:ind w:left="1030" w:hanging="221"/>
      </w:pPr>
      <w:rPr>
        <w:rFonts w:ascii="Times New Roman" w:eastAsia="Times New Roman" w:hAnsi="Times New Roman" w:cs="Times New Roman" w:hint="default"/>
        <w:b/>
        <w:bCs/>
        <w:w w:val="100"/>
        <w:sz w:val="22"/>
        <w:szCs w:val="22"/>
        <w:lang w:val="en-US" w:eastAsia="en-US" w:bidi="en-US"/>
      </w:rPr>
    </w:lvl>
    <w:lvl w:ilvl="1" w:tplc="0CB4D7A6">
      <w:numFmt w:val="bullet"/>
      <w:lvlText w:val="•"/>
      <w:lvlJc w:val="left"/>
      <w:pPr>
        <w:ind w:left="1955" w:hanging="221"/>
      </w:pPr>
      <w:rPr>
        <w:rFonts w:hint="default"/>
        <w:lang w:val="en-US" w:eastAsia="en-US" w:bidi="en-US"/>
      </w:rPr>
    </w:lvl>
    <w:lvl w:ilvl="2" w:tplc="894825D2">
      <w:numFmt w:val="bullet"/>
      <w:lvlText w:val="•"/>
      <w:lvlJc w:val="left"/>
      <w:pPr>
        <w:ind w:left="2870" w:hanging="221"/>
      </w:pPr>
      <w:rPr>
        <w:rFonts w:hint="default"/>
        <w:lang w:val="en-US" w:eastAsia="en-US" w:bidi="en-US"/>
      </w:rPr>
    </w:lvl>
    <w:lvl w:ilvl="3" w:tplc="2E664646">
      <w:numFmt w:val="bullet"/>
      <w:lvlText w:val="•"/>
      <w:lvlJc w:val="left"/>
      <w:pPr>
        <w:ind w:left="3785" w:hanging="221"/>
      </w:pPr>
      <w:rPr>
        <w:rFonts w:hint="default"/>
        <w:lang w:val="en-US" w:eastAsia="en-US" w:bidi="en-US"/>
      </w:rPr>
    </w:lvl>
    <w:lvl w:ilvl="4" w:tplc="4542838E">
      <w:numFmt w:val="bullet"/>
      <w:lvlText w:val="•"/>
      <w:lvlJc w:val="left"/>
      <w:pPr>
        <w:ind w:left="4700" w:hanging="221"/>
      </w:pPr>
      <w:rPr>
        <w:rFonts w:hint="default"/>
        <w:lang w:val="en-US" w:eastAsia="en-US" w:bidi="en-US"/>
      </w:rPr>
    </w:lvl>
    <w:lvl w:ilvl="5" w:tplc="762E5A72">
      <w:numFmt w:val="bullet"/>
      <w:lvlText w:val="•"/>
      <w:lvlJc w:val="left"/>
      <w:pPr>
        <w:ind w:left="5615" w:hanging="221"/>
      </w:pPr>
      <w:rPr>
        <w:rFonts w:hint="default"/>
        <w:lang w:val="en-US" w:eastAsia="en-US" w:bidi="en-US"/>
      </w:rPr>
    </w:lvl>
    <w:lvl w:ilvl="6" w:tplc="51988D74">
      <w:numFmt w:val="bullet"/>
      <w:lvlText w:val="•"/>
      <w:lvlJc w:val="left"/>
      <w:pPr>
        <w:ind w:left="6530" w:hanging="221"/>
      </w:pPr>
      <w:rPr>
        <w:rFonts w:hint="default"/>
        <w:lang w:val="en-US" w:eastAsia="en-US" w:bidi="en-US"/>
      </w:rPr>
    </w:lvl>
    <w:lvl w:ilvl="7" w:tplc="0D8886A4">
      <w:numFmt w:val="bullet"/>
      <w:lvlText w:val="•"/>
      <w:lvlJc w:val="left"/>
      <w:pPr>
        <w:ind w:left="7445" w:hanging="221"/>
      </w:pPr>
      <w:rPr>
        <w:rFonts w:hint="default"/>
        <w:lang w:val="en-US" w:eastAsia="en-US" w:bidi="en-US"/>
      </w:rPr>
    </w:lvl>
    <w:lvl w:ilvl="8" w:tplc="B24ED35E">
      <w:numFmt w:val="bullet"/>
      <w:lvlText w:val="•"/>
      <w:lvlJc w:val="left"/>
      <w:pPr>
        <w:ind w:left="8360" w:hanging="221"/>
      </w:pPr>
      <w:rPr>
        <w:rFonts w:hint="default"/>
        <w:lang w:val="en-US" w:eastAsia="en-US" w:bidi="en-US"/>
      </w:rPr>
    </w:lvl>
  </w:abstractNum>
  <w:abstractNum w:abstractNumId="8" w15:restartNumberingAfterBreak="0">
    <w:nsid w:val="6C3C0A83"/>
    <w:multiLevelType w:val="hybridMultilevel"/>
    <w:tmpl w:val="E00E3DAA"/>
    <w:lvl w:ilvl="0" w:tplc="EC3C4266">
      <w:numFmt w:val="bullet"/>
      <w:lvlText w:val="-"/>
      <w:lvlJc w:val="left"/>
      <w:pPr>
        <w:ind w:left="437" w:hanging="200"/>
      </w:pPr>
      <w:rPr>
        <w:rFonts w:ascii="Times New Roman" w:eastAsia="Times New Roman" w:hAnsi="Times New Roman" w:cs="Times New Roman" w:hint="default"/>
        <w:spacing w:val="-5"/>
        <w:w w:val="99"/>
        <w:sz w:val="24"/>
        <w:szCs w:val="24"/>
        <w:lang w:val="en-US" w:eastAsia="en-US" w:bidi="en-US"/>
      </w:rPr>
    </w:lvl>
    <w:lvl w:ilvl="1" w:tplc="8F4A9E56">
      <w:numFmt w:val="bullet"/>
      <w:lvlText w:val="•"/>
      <w:lvlJc w:val="left"/>
      <w:pPr>
        <w:ind w:left="1415" w:hanging="200"/>
      </w:pPr>
      <w:rPr>
        <w:rFonts w:hint="default"/>
        <w:lang w:val="en-US" w:eastAsia="en-US" w:bidi="en-US"/>
      </w:rPr>
    </w:lvl>
    <w:lvl w:ilvl="2" w:tplc="DEE48CA4">
      <w:numFmt w:val="bullet"/>
      <w:lvlText w:val="•"/>
      <w:lvlJc w:val="left"/>
      <w:pPr>
        <w:ind w:left="2390" w:hanging="200"/>
      </w:pPr>
      <w:rPr>
        <w:rFonts w:hint="default"/>
        <w:lang w:val="en-US" w:eastAsia="en-US" w:bidi="en-US"/>
      </w:rPr>
    </w:lvl>
    <w:lvl w:ilvl="3" w:tplc="ED30F142">
      <w:numFmt w:val="bullet"/>
      <w:lvlText w:val="•"/>
      <w:lvlJc w:val="left"/>
      <w:pPr>
        <w:ind w:left="3365" w:hanging="200"/>
      </w:pPr>
      <w:rPr>
        <w:rFonts w:hint="default"/>
        <w:lang w:val="en-US" w:eastAsia="en-US" w:bidi="en-US"/>
      </w:rPr>
    </w:lvl>
    <w:lvl w:ilvl="4" w:tplc="F702C65E">
      <w:numFmt w:val="bullet"/>
      <w:lvlText w:val="•"/>
      <w:lvlJc w:val="left"/>
      <w:pPr>
        <w:ind w:left="4340" w:hanging="200"/>
      </w:pPr>
      <w:rPr>
        <w:rFonts w:hint="default"/>
        <w:lang w:val="en-US" w:eastAsia="en-US" w:bidi="en-US"/>
      </w:rPr>
    </w:lvl>
    <w:lvl w:ilvl="5" w:tplc="A462C6D4">
      <w:numFmt w:val="bullet"/>
      <w:lvlText w:val="•"/>
      <w:lvlJc w:val="left"/>
      <w:pPr>
        <w:ind w:left="5315" w:hanging="200"/>
      </w:pPr>
      <w:rPr>
        <w:rFonts w:hint="default"/>
        <w:lang w:val="en-US" w:eastAsia="en-US" w:bidi="en-US"/>
      </w:rPr>
    </w:lvl>
    <w:lvl w:ilvl="6" w:tplc="6DF24A8E">
      <w:numFmt w:val="bullet"/>
      <w:lvlText w:val="•"/>
      <w:lvlJc w:val="left"/>
      <w:pPr>
        <w:ind w:left="6290" w:hanging="200"/>
      </w:pPr>
      <w:rPr>
        <w:rFonts w:hint="default"/>
        <w:lang w:val="en-US" w:eastAsia="en-US" w:bidi="en-US"/>
      </w:rPr>
    </w:lvl>
    <w:lvl w:ilvl="7" w:tplc="BEE4C678">
      <w:numFmt w:val="bullet"/>
      <w:lvlText w:val="•"/>
      <w:lvlJc w:val="left"/>
      <w:pPr>
        <w:ind w:left="7265" w:hanging="200"/>
      </w:pPr>
      <w:rPr>
        <w:rFonts w:hint="default"/>
        <w:lang w:val="en-US" w:eastAsia="en-US" w:bidi="en-US"/>
      </w:rPr>
    </w:lvl>
    <w:lvl w:ilvl="8" w:tplc="9196CF0E">
      <w:numFmt w:val="bullet"/>
      <w:lvlText w:val="•"/>
      <w:lvlJc w:val="left"/>
      <w:pPr>
        <w:ind w:left="8240" w:hanging="200"/>
      </w:pPr>
      <w:rPr>
        <w:rFonts w:hint="default"/>
        <w:lang w:val="en-US" w:eastAsia="en-US" w:bidi="en-US"/>
      </w:rPr>
    </w:lvl>
  </w:abstractNum>
  <w:abstractNum w:abstractNumId="9" w15:restartNumberingAfterBreak="0">
    <w:nsid w:val="7111623C"/>
    <w:multiLevelType w:val="hybridMultilevel"/>
    <w:tmpl w:val="B9A69E06"/>
    <w:lvl w:ilvl="0" w:tplc="DEFE72C2">
      <w:start w:val="1"/>
      <w:numFmt w:val="lowerLetter"/>
      <w:lvlText w:val="%1)"/>
      <w:lvlJc w:val="left"/>
      <w:pPr>
        <w:ind w:left="437" w:hanging="260"/>
      </w:pPr>
      <w:rPr>
        <w:rFonts w:ascii="Times New Roman" w:eastAsia="Times New Roman" w:hAnsi="Times New Roman" w:cs="Times New Roman" w:hint="default"/>
        <w:b/>
        <w:bCs/>
        <w:spacing w:val="-1"/>
        <w:w w:val="99"/>
        <w:sz w:val="24"/>
        <w:szCs w:val="24"/>
        <w:lang w:val="en-US" w:eastAsia="en-US" w:bidi="en-US"/>
      </w:rPr>
    </w:lvl>
    <w:lvl w:ilvl="1" w:tplc="FBB61E14">
      <w:numFmt w:val="bullet"/>
      <w:lvlText w:val=""/>
      <w:lvlJc w:val="left"/>
      <w:pPr>
        <w:ind w:left="941" w:hanging="360"/>
      </w:pPr>
      <w:rPr>
        <w:rFonts w:ascii="Symbol" w:eastAsia="Symbol" w:hAnsi="Symbol" w:cs="Symbol" w:hint="default"/>
        <w:w w:val="100"/>
        <w:sz w:val="24"/>
        <w:szCs w:val="24"/>
        <w:lang w:val="en-US" w:eastAsia="en-US" w:bidi="en-US"/>
      </w:rPr>
    </w:lvl>
    <w:lvl w:ilvl="2" w:tplc="40B8211C">
      <w:numFmt w:val="bullet"/>
      <w:lvlText w:val="•"/>
      <w:lvlJc w:val="left"/>
      <w:pPr>
        <w:ind w:left="1967" w:hanging="360"/>
      </w:pPr>
      <w:rPr>
        <w:rFonts w:hint="default"/>
        <w:lang w:val="en-US" w:eastAsia="en-US" w:bidi="en-US"/>
      </w:rPr>
    </w:lvl>
    <w:lvl w:ilvl="3" w:tplc="B88E97BA">
      <w:numFmt w:val="bullet"/>
      <w:lvlText w:val="•"/>
      <w:lvlJc w:val="left"/>
      <w:pPr>
        <w:ind w:left="2995" w:hanging="360"/>
      </w:pPr>
      <w:rPr>
        <w:rFonts w:hint="default"/>
        <w:lang w:val="en-US" w:eastAsia="en-US" w:bidi="en-US"/>
      </w:rPr>
    </w:lvl>
    <w:lvl w:ilvl="4" w:tplc="2B86291C">
      <w:numFmt w:val="bullet"/>
      <w:lvlText w:val="•"/>
      <w:lvlJc w:val="left"/>
      <w:pPr>
        <w:ind w:left="4023" w:hanging="360"/>
      </w:pPr>
      <w:rPr>
        <w:rFonts w:hint="default"/>
        <w:lang w:val="en-US" w:eastAsia="en-US" w:bidi="en-US"/>
      </w:rPr>
    </w:lvl>
    <w:lvl w:ilvl="5" w:tplc="87FEC45A">
      <w:numFmt w:val="bullet"/>
      <w:lvlText w:val="•"/>
      <w:lvlJc w:val="left"/>
      <w:pPr>
        <w:ind w:left="5051" w:hanging="360"/>
      </w:pPr>
      <w:rPr>
        <w:rFonts w:hint="default"/>
        <w:lang w:val="en-US" w:eastAsia="en-US" w:bidi="en-US"/>
      </w:rPr>
    </w:lvl>
    <w:lvl w:ilvl="6" w:tplc="68DE9646">
      <w:numFmt w:val="bullet"/>
      <w:lvlText w:val="•"/>
      <w:lvlJc w:val="left"/>
      <w:pPr>
        <w:ind w:left="6079" w:hanging="360"/>
      </w:pPr>
      <w:rPr>
        <w:rFonts w:hint="default"/>
        <w:lang w:val="en-US" w:eastAsia="en-US" w:bidi="en-US"/>
      </w:rPr>
    </w:lvl>
    <w:lvl w:ilvl="7" w:tplc="6278F3A8">
      <w:numFmt w:val="bullet"/>
      <w:lvlText w:val="•"/>
      <w:lvlJc w:val="left"/>
      <w:pPr>
        <w:ind w:left="7106" w:hanging="360"/>
      </w:pPr>
      <w:rPr>
        <w:rFonts w:hint="default"/>
        <w:lang w:val="en-US" w:eastAsia="en-US" w:bidi="en-US"/>
      </w:rPr>
    </w:lvl>
    <w:lvl w:ilvl="8" w:tplc="36769EF8">
      <w:numFmt w:val="bullet"/>
      <w:lvlText w:val="•"/>
      <w:lvlJc w:val="left"/>
      <w:pPr>
        <w:ind w:left="8134" w:hanging="360"/>
      </w:pPr>
      <w:rPr>
        <w:rFonts w:hint="default"/>
        <w:lang w:val="en-US" w:eastAsia="en-US" w:bidi="en-US"/>
      </w:rPr>
    </w:lvl>
  </w:abstractNum>
  <w:num w:numId="1">
    <w:abstractNumId w:val="5"/>
  </w:num>
  <w:num w:numId="2">
    <w:abstractNumId w:val="7"/>
  </w:num>
  <w:num w:numId="3">
    <w:abstractNumId w:val="3"/>
  </w:num>
  <w:num w:numId="4">
    <w:abstractNumId w:val="6"/>
  </w:num>
  <w:num w:numId="5">
    <w:abstractNumId w:val="4"/>
  </w:num>
  <w:num w:numId="6">
    <w:abstractNumId w:val="8"/>
  </w:num>
  <w:num w:numId="7">
    <w:abstractNumId w:val="9"/>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F6"/>
    <w:rsid w:val="00022FFD"/>
    <w:rsid w:val="000460BF"/>
    <w:rsid w:val="00052704"/>
    <w:rsid w:val="000641B5"/>
    <w:rsid w:val="00071641"/>
    <w:rsid w:val="000B1B30"/>
    <w:rsid w:val="000B2028"/>
    <w:rsid w:val="000B4E63"/>
    <w:rsid w:val="000E3547"/>
    <w:rsid w:val="000E611E"/>
    <w:rsid w:val="000F32C4"/>
    <w:rsid w:val="00131390"/>
    <w:rsid w:val="00175DDB"/>
    <w:rsid w:val="001D65DB"/>
    <w:rsid w:val="002071DC"/>
    <w:rsid w:val="002136B0"/>
    <w:rsid w:val="0025459B"/>
    <w:rsid w:val="002C6E52"/>
    <w:rsid w:val="00305CDA"/>
    <w:rsid w:val="003535F6"/>
    <w:rsid w:val="00373B61"/>
    <w:rsid w:val="00373F2F"/>
    <w:rsid w:val="003B5FA1"/>
    <w:rsid w:val="00465E8A"/>
    <w:rsid w:val="004B640A"/>
    <w:rsid w:val="004D02B3"/>
    <w:rsid w:val="005125DB"/>
    <w:rsid w:val="00534C33"/>
    <w:rsid w:val="00541084"/>
    <w:rsid w:val="005615DC"/>
    <w:rsid w:val="00584741"/>
    <w:rsid w:val="00593353"/>
    <w:rsid w:val="005A1D5F"/>
    <w:rsid w:val="006B6D51"/>
    <w:rsid w:val="00767E00"/>
    <w:rsid w:val="00804C62"/>
    <w:rsid w:val="008910DD"/>
    <w:rsid w:val="008A1B08"/>
    <w:rsid w:val="008D532E"/>
    <w:rsid w:val="008D759F"/>
    <w:rsid w:val="00901E29"/>
    <w:rsid w:val="00951CA0"/>
    <w:rsid w:val="00953903"/>
    <w:rsid w:val="00953DFF"/>
    <w:rsid w:val="009559EB"/>
    <w:rsid w:val="00957A0D"/>
    <w:rsid w:val="009C7733"/>
    <w:rsid w:val="00AB37F6"/>
    <w:rsid w:val="00B14186"/>
    <w:rsid w:val="00B26C51"/>
    <w:rsid w:val="00B47D11"/>
    <w:rsid w:val="00B748F1"/>
    <w:rsid w:val="00B868EC"/>
    <w:rsid w:val="00BC2262"/>
    <w:rsid w:val="00BD23F9"/>
    <w:rsid w:val="00C00DD1"/>
    <w:rsid w:val="00C13BB1"/>
    <w:rsid w:val="00C13CDA"/>
    <w:rsid w:val="00C74475"/>
    <w:rsid w:val="00CA4C26"/>
    <w:rsid w:val="00CD00E5"/>
    <w:rsid w:val="00CD6D42"/>
    <w:rsid w:val="00CF783A"/>
    <w:rsid w:val="00D03BF1"/>
    <w:rsid w:val="00D25A90"/>
    <w:rsid w:val="00D30205"/>
    <w:rsid w:val="00D341A3"/>
    <w:rsid w:val="00DB1B02"/>
    <w:rsid w:val="00E21580"/>
    <w:rsid w:val="00ED66F6"/>
    <w:rsid w:val="00EF28DE"/>
    <w:rsid w:val="00F06180"/>
    <w:rsid w:val="00F60B76"/>
    <w:rsid w:val="00F650BE"/>
    <w:rsid w:val="00F90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9985D1-58E5-437A-9787-C0163176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Balk1">
    <w:name w:val="heading 1"/>
    <w:basedOn w:val="Normal"/>
    <w:uiPriority w:val="1"/>
    <w:qFormat/>
    <w:pPr>
      <w:ind w:left="322"/>
      <w:outlineLvl w:val="0"/>
    </w:pPr>
    <w:rPr>
      <w:b/>
      <w:bCs/>
      <w:sz w:val="24"/>
      <w:szCs w:val="24"/>
    </w:rPr>
  </w:style>
  <w:style w:type="paragraph" w:styleId="Balk2">
    <w:name w:val="heading 2"/>
    <w:basedOn w:val="Normal"/>
    <w:uiPriority w:val="1"/>
    <w:qFormat/>
    <w:pPr>
      <w:ind w:left="322"/>
      <w:outlineLvl w:val="1"/>
    </w:pPr>
    <w:rPr>
      <w:b/>
      <w:bCs/>
      <w:i/>
      <w:sz w:val="24"/>
      <w:szCs w:val="24"/>
    </w:rPr>
  </w:style>
  <w:style w:type="paragraph" w:styleId="Balk4">
    <w:name w:val="heading 4"/>
    <w:basedOn w:val="Normal"/>
    <w:next w:val="Normal"/>
    <w:link w:val="Balk4Char"/>
    <w:uiPriority w:val="9"/>
    <w:semiHidden/>
    <w:unhideWhenUsed/>
    <w:qFormat/>
    <w:rsid w:val="004B64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42" w:hanging="360"/>
    </w:pPr>
  </w:style>
  <w:style w:type="paragraph" w:customStyle="1" w:styleId="TableParagraph">
    <w:name w:val="Table Paragraph"/>
    <w:basedOn w:val="Normal"/>
    <w:uiPriority w:val="1"/>
    <w:qFormat/>
  </w:style>
  <w:style w:type="paragraph" w:styleId="AralkYok">
    <w:name w:val="No Spacing"/>
    <w:uiPriority w:val="1"/>
    <w:qFormat/>
    <w:rsid w:val="008910DD"/>
    <w:rPr>
      <w:rFonts w:ascii="Times New Roman" w:eastAsia="Times New Roman" w:hAnsi="Times New Roman" w:cs="Times New Roman"/>
      <w:lang w:bidi="en-US"/>
    </w:rPr>
  </w:style>
  <w:style w:type="character" w:customStyle="1" w:styleId="Balk4Char">
    <w:name w:val="Başlık 4 Char"/>
    <w:basedOn w:val="VarsaylanParagrafYazTipi"/>
    <w:link w:val="Balk4"/>
    <w:uiPriority w:val="9"/>
    <w:semiHidden/>
    <w:rsid w:val="004B640A"/>
    <w:rPr>
      <w:rFonts w:asciiTheme="majorHAnsi" w:eastAsiaTheme="majorEastAsia" w:hAnsiTheme="majorHAnsi" w:cstheme="majorBidi"/>
      <w:b/>
      <w:bCs/>
      <w:i/>
      <w:iCs/>
      <w:color w:val="4F81BD" w:themeColor="accent1"/>
      <w:lang w:bidi="en-US"/>
    </w:rPr>
  </w:style>
  <w:style w:type="character" w:styleId="Gl">
    <w:name w:val="Strong"/>
    <w:basedOn w:val="VarsaylanParagrafYazTipi"/>
    <w:uiPriority w:val="22"/>
    <w:qFormat/>
    <w:rsid w:val="004B640A"/>
    <w:rPr>
      <w:b/>
      <w:bCs/>
    </w:rPr>
  </w:style>
  <w:style w:type="paragraph" w:styleId="BalonMetni">
    <w:name w:val="Balloon Text"/>
    <w:basedOn w:val="Normal"/>
    <w:link w:val="BalonMetniChar"/>
    <w:uiPriority w:val="99"/>
    <w:semiHidden/>
    <w:unhideWhenUsed/>
    <w:rsid w:val="00131390"/>
    <w:rPr>
      <w:rFonts w:ascii="Tahoma" w:hAnsi="Tahoma" w:cs="Tahoma"/>
      <w:sz w:val="16"/>
      <w:szCs w:val="16"/>
    </w:rPr>
  </w:style>
  <w:style w:type="character" w:customStyle="1" w:styleId="BalonMetniChar">
    <w:name w:val="Balon Metni Char"/>
    <w:basedOn w:val="VarsaylanParagrafYazTipi"/>
    <w:link w:val="BalonMetni"/>
    <w:uiPriority w:val="99"/>
    <w:semiHidden/>
    <w:rsid w:val="00131390"/>
    <w:rPr>
      <w:rFonts w:ascii="Tahoma" w:eastAsia="Times New Roman" w:hAnsi="Tahoma" w:cs="Tahoma"/>
      <w:sz w:val="16"/>
      <w:szCs w:val="16"/>
      <w:lang w:bidi="en-US"/>
    </w:rPr>
  </w:style>
  <w:style w:type="paragraph" w:styleId="NormalWeb">
    <w:name w:val="Normal (Web)"/>
    <w:basedOn w:val="Normal"/>
    <w:uiPriority w:val="99"/>
    <w:semiHidden/>
    <w:unhideWhenUsed/>
    <w:rsid w:val="005A1D5F"/>
    <w:pPr>
      <w:widowControl/>
      <w:autoSpaceDE/>
      <w:autoSpaceDN/>
      <w:spacing w:before="100" w:beforeAutospacing="1" w:after="100" w:afterAutospacing="1"/>
    </w:pPr>
    <w:rPr>
      <w:sz w:val="24"/>
      <w:szCs w:val="24"/>
      <w:lang w:val="tr-TR" w:eastAsia="tr-TR" w:bidi="ar-SA"/>
    </w:rPr>
  </w:style>
  <w:style w:type="character" w:styleId="Kpr">
    <w:name w:val="Hyperlink"/>
    <w:basedOn w:val="VarsaylanParagrafYazTipi"/>
    <w:uiPriority w:val="99"/>
    <w:unhideWhenUsed/>
    <w:rsid w:val="00901E29"/>
    <w:rPr>
      <w:color w:val="0000FF" w:themeColor="hyperlink"/>
      <w:u w:val="single"/>
    </w:rPr>
  </w:style>
  <w:style w:type="character" w:styleId="zmlenmeyenBahsetme">
    <w:name w:val="Unresolved Mention"/>
    <w:basedOn w:val="VarsaylanParagrafYazTipi"/>
    <w:uiPriority w:val="99"/>
    <w:semiHidden/>
    <w:unhideWhenUsed/>
    <w:rsid w:val="00901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23817">
      <w:bodyDiv w:val="1"/>
      <w:marLeft w:val="0"/>
      <w:marRight w:val="0"/>
      <w:marTop w:val="0"/>
      <w:marBottom w:val="0"/>
      <w:divBdr>
        <w:top w:val="none" w:sz="0" w:space="0" w:color="auto"/>
        <w:left w:val="none" w:sz="0" w:space="0" w:color="auto"/>
        <w:bottom w:val="none" w:sz="0" w:space="0" w:color="auto"/>
        <w:right w:val="none" w:sz="0" w:space="0" w:color="auto"/>
      </w:divBdr>
      <w:divsChild>
        <w:div w:id="1567642775">
          <w:marLeft w:val="0"/>
          <w:marRight w:val="0"/>
          <w:marTop w:val="0"/>
          <w:marBottom w:val="0"/>
          <w:divBdr>
            <w:top w:val="none" w:sz="0" w:space="0" w:color="auto"/>
            <w:left w:val="none" w:sz="0" w:space="0" w:color="auto"/>
            <w:bottom w:val="none" w:sz="0" w:space="0" w:color="auto"/>
            <w:right w:val="none" w:sz="0" w:space="0" w:color="auto"/>
          </w:divBdr>
          <w:divsChild>
            <w:div w:id="1212155373">
              <w:marLeft w:val="0"/>
              <w:marRight w:val="0"/>
              <w:marTop w:val="0"/>
              <w:marBottom w:val="0"/>
              <w:divBdr>
                <w:top w:val="none" w:sz="0" w:space="0" w:color="auto"/>
                <w:left w:val="none" w:sz="0" w:space="0" w:color="auto"/>
                <w:bottom w:val="none" w:sz="0" w:space="0" w:color="auto"/>
                <w:right w:val="none" w:sz="0" w:space="0" w:color="auto"/>
              </w:divBdr>
              <w:divsChild>
                <w:div w:id="19345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7513">
      <w:bodyDiv w:val="1"/>
      <w:marLeft w:val="0"/>
      <w:marRight w:val="0"/>
      <w:marTop w:val="0"/>
      <w:marBottom w:val="0"/>
      <w:divBdr>
        <w:top w:val="none" w:sz="0" w:space="0" w:color="auto"/>
        <w:left w:val="none" w:sz="0" w:space="0" w:color="auto"/>
        <w:bottom w:val="none" w:sz="0" w:space="0" w:color="auto"/>
        <w:right w:val="none" w:sz="0" w:space="0" w:color="auto"/>
      </w:divBdr>
      <w:divsChild>
        <w:div w:id="1483276722">
          <w:marLeft w:val="0"/>
          <w:marRight w:val="0"/>
          <w:marTop w:val="0"/>
          <w:marBottom w:val="225"/>
          <w:divBdr>
            <w:top w:val="none" w:sz="0" w:space="0" w:color="auto"/>
            <w:left w:val="none" w:sz="0" w:space="0" w:color="auto"/>
            <w:bottom w:val="single" w:sz="6" w:space="0" w:color="DDDDDD"/>
            <w:right w:val="none" w:sz="0" w:space="0" w:color="auto"/>
          </w:divBdr>
        </w:div>
        <w:div w:id="1318652027">
          <w:marLeft w:val="0"/>
          <w:marRight w:val="0"/>
          <w:marTop w:val="0"/>
          <w:marBottom w:val="225"/>
          <w:divBdr>
            <w:top w:val="none" w:sz="0" w:space="0" w:color="auto"/>
            <w:left w:val="none" w:sz="0" w:space="0" w:color="auto"/>
            <w:bottom w:val="none" w:sz="0" w:space="0" w:color="auto"/>
            <w:right w:val="none" w:sz="0" w:space="0" w:color="auto"/>
          </w:divBdr>
          <w:divsChild>
            <w:div w:id="1355617293">
              <w:marLeft w:val="0"/>
              <w:marRight w:val="0"/>
              <w:marTop w:val="0"/>
              <w:marBottom w:val="0"/>
              <w:divBdr>
                <w:top w:val="none" w:sz="0" w:space="0" w:color="auto"/>
                <w:left w:val="none" w:sz="0" w:space="0" w:color="auto"/>
                <w:bottom w:val="none" w:sz="0" w:space="0" w:color="auto"/>
                <w:right w:val="none" w:sz="0" w:space="0" w:color="auto"/>
              </w:divBdr>
              <w:divsChild>
                <w:div w:id="1486119101">
                  <w:marLeft w:val="0"/>
                  <w:marRight w:val="0"/>
                  <w:marTop w:val="0"/>
                  <w:marBottom w:val="0"/>
                  <w:divBdr>
                    <w:top w:val="none" w:sz="0" w:space="0" w:color="auto"/>
                    <w:left w:val="none" w:sz="0" w:space="0" w:color="auto"/>
                    <w:bottom w:val="none" w:sz="0" w:space="0" w:color="auto"/>
                    <w:right w:val="none" w:sz="0" w:space="0" w:color="auto"/>
                  </w:divBdr>
                  <w:divsChild>
                    <w:div w:id="20360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13304">
      <w:bodyDiv w:val="1"/>
      <w:marLeft w:val="0"/>
      <w:marRight w:val="0"/>
      <w:marTop w:val="0"/>
      <w:marBottom w:val="0"/>
      <w:divBdr>
        <w:top w:val="none" w:sz="0" w:space="0" w:color="auto"/>
        <w:left w:val="none" w:sz="0" w:space="0" w:color="auto"/>
        <w:bottom w:val="none" w:sz="0" w:space="0" w:color="auto"/>
        <w:right w:val="none" w:sz="0" w:space="0" w:color="auto"/>
      </w:divBdr>
      <w:divsChild>
        <w:div w:id="2119131766">
          <w:marLeft w:val="0"/>
          <w:marRight w:val="0"/>
          <w:marTop w:val="0"/>
          <w:marBottom w:val="0"/>
          <w:divBdr>
            <w:top w:val="none" w:sz="0" w:space="0" w:color="auto"/>
            <w:left w:val="none" w:sz="0" w:space="0" w:color="auto"/>
            <w:bottom w:val="none" w:sz="0" w:space="0" w:color="auto"/>
            <w:right w:val="none" w:sz="0" w:space="0" w:color="auto"/>
          </w:divBdr>
          <w:divsChild>
            <w:div w:id="955331831">
              <w:marLeft w:val="0"/>
              <w:marRight w:val="0"/>
              <w:marTop w:val="0"/>
              <w:marBottom w:val="0"/>
              <w:divBdr>
                <w:top w:val="none" w:sz="0" w:space="0" w:color="auto"/>
                <w:left w:val="none" w:sz="0" w:space="0" w:color="auto"/>
                <w:bottom w:val="none" w:sz="0" w:space="0" w:color="auto"/>
                <w:right w:val="none" w:sz="0" w:space="0" w:color="auto"/>
              </w:divBdr>
              <w:divsChild>
                <w:div w:id="1494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esyo.karabuk.edu.t" TargetMode="External"/><Relationship Id="rId13" Type="http://schemas.openxmlformats.org/officeDocument/2006/relationships/image" Target="media/image2.png"/><Relationship Id="rId18" Type="http://schemas.openxmlformats.org/officeDocument/2006/relationships/hyperlink" Target="http://besyo.karabuk.edu.t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besyo.karabuk.edu.tr/"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syo.karabuk.edu.tr/"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besyo.karabuk.edu.tr/" TargetMode="External"/><Relationship Id="rId19" Type="http://schemas.openxmlformats.org/officeDocument/2006/relationships/hyperlink" Target="http://besyo.karabuk.edu.t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17</Pages>
  <Words>5409</Words>
  <Characters>30837</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DOGAN BESYO</dc:creator>
  <cp:lastModifiedBy>neslihan özcan</cp:lastModifiedBy>
  <cp:revision>24</cp:revision>
  <dcterms:created xsi:type="dcterms:W3CDTF">2019-05-31T10:55:00Z</dcterms:created>
  <dcterms:modified xsi:type="dcterms:W3CDTF">2019-07-02T11:18:00Z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Microsoft® Word 2016</vt:lpwstr>
  </property>
  <property fmtid="{D5CDD505-2E9C-101B-9397-08002B2CF9AE}" pid="4" name="LastSaved">
    <vt:filetime>2019-04-29T00:00:00Z</vt:filetime>
  </property>
</Properties>
</file>